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5"/>
        <w:keepNext w:val="0"/>
        <w:keepLines w:val="0"/>
        <w:pageBreakBefore w:val="0"/>
        <w:kinsoku/>
        <w:wordWrap/>
        <w:overflowPunct/>
        <w:topLinePunct w:val="0"/>
        <w:autoSpaceDE/>
        <w:autoSpaceDN/>
        <w:bidi w:val="0"/>
        <w:spacing w:after="0" w:line="594" w:lineRule="exact"/>
        <w:ind w:left="0" w:leftChars="0" w:firstLine="0" w:firstLineChars="0"/>
        <w:jc w:val="both"/>
        <w:textAlignment w:val="auto"/>
        <w:rPr>
          <w:rFonts w:hint="eastAsia" w:ascii="Times New Roman" w:hAnsi="Times New Roman" w:eastAsia="方正仿宋_GBK" w:cs="Times New Roman"/>
          <w:bCs w:val="0"/>
          <w:spacing w:val="-4"/>
          <w:kern w:val="2"/>
          <w:sz w:val="32"/>
          <w:szCs w:val="32"/>
          <w:highlight w:val="none"/>
          <w:lang w:val="en-US" w:eastAsia="zh-CN" w:bidi="ar-SA"/>
        </w:rPr>
      </w:pPr>
      <w:r>
        <w:rPr>
          <w:rFonts w:hint="eastAsia" w:ascii="Times New Roman" w:hAnsi="Times New Roman" w:eastAsia="方正仿宋_GBK" w:cs="Times New Roman"/>
          <w:bCs w:val="0"/>
          <w:spacing w:val="-4"/>
          <w:kern w:val="2"/>
          <w:sz w:val="32"/>
          <w:szCs w:val="32"/>
          <w:highlight w:val="none"/>
          <w:lang w:val="en-US" w:eastAsia="zh-CN" w:bidi="ar-SA"/>
        </w:rPr>
        <w:t>附件：</w:t>
      </w:r>
    </w:p>
    <w:p>
      <w:pPr>
        <w:keepNext w:val="0"/>
        <w:keepLines w:val="0"/>
        <w:pageBreakBefore w:val="0"/>
        <w:widowControl w:val="0"/>
        <w:kinsoku/>
        <w:wordWrap/>
        <w:overflowPunct/>
        <w:topLinePunct w:val="0"/>
        <w:autoSpaceDE/>
        <w:autoSpaceDN/>
        <w:bidi w:val="0"/>
        <w:snapToGrid w:val="0"/>
        <w:spacing w:line="600" w:lineRule="exact"/>
        <w:jc w:val="center"/>
        <w:rPr>
          <w:rFonts w:hint="default" w:ascii="Times New Roman" w:hAnsi="Times New Roman" w:eastAsia="创艺简仿宋" w:cs="Times New Roman"/>
          <w:bCs/>
          <w:snapToGrid w:val="0"/>
          <w:color w:val="auto"/>
          <w:szCs w:val="32"/>
          <w:highlight w:val="none"/>
        </w:rPr>
      </w:pPr>
      <w:r>
        <w:rPr>
          <w:rFonts w:hint="default" w:ascii="Times New Roman" w:hAnsi="Times New Roman" w:eastAsia="方正仿宋_GBK" w:cs="Times New Roman"/>
          <w:color w:val="auto"/>
          <w:spacing w:val="-4"/>
          <w:sz w:val="32"/>
          <w:szCs w:val="32"/>
          <w:highlight w:val="none"/>
        </w:rPr>
        <w:t>渝高新</w:t>
      </w:r>
      <w:r>
        <w:rPr>
          <w:rFonts w:hint="default" w:ascii="Times New Roman" w:hAnsi="Times New Roman" w:eastAsia="方正仿宋_GBK" w:cs="Times New Roman"/>
          <w:color w:val="auto"/>
          <w:spacing w:val="-4"/>
          <w:sz w:val="32"/>
          <w:szCs w:val="32"/>
          <w:highlight w:val="none"/>
          <w:lang w:eastAsia="zh-CN"/>
        </w:rPr>
        <w:t>科</w:t>
      </w:r>
      <w:r>
        <w:rPr>
          <w:rFonts w:hint="default" w:ascii="Times New Roman" w:hAnsi="Times New Roman" w:eastAsia="方正仿宋_GBK" w:cs="Times New Roman"/>
          <w:color w:val="auto"/>
          <w:spacing w:val="-4"/>
          <w:sz w:val="32"/>
          <w:szCs w:val="32"/>
          <w:highlight w:val="none"/>
        </w:rPr>
        <w:t>发〔20</w:t>
      </w:r>
      <w:r>
        <w:rPr>
          <w:rFonts w:hint="default" w:ascii="Times New Roman" w:hAnsi="Times New Roman" w:eastAsia="方正仿宋_GBK" w:cs="Times New Roman"/>
          <w:color w:val="auto"/>
          <w:spacing w:val="-4"/>
          <w:sz w:val="32"/>
          <w:szCs w:val="32"/>
          <w:highlight w:val="none"/>
          <w:lang w:val="en-US" w:eastAsia="zh-CN"/>
        </w:rPr>
        <w:t>2</w:t>
      </w:r>
      <w:r>
        <w:rPr>
          <w:rFonts w:hint="eastAsia" w:ascii="Times New Roman" w:hAnsi="Times New Roman" w:eastAsia="方正仿宋_GBK" w:cs="Times New Roman"/>
          <w:color w:val="auto"/>
          <w:spacing w:val="-4"/>
          <w:sz w:val="32"/>
          <w:szCs w:val="32"/>
          <w:highlight w:val="none"/>
          <w:lang w:val="en-US" w:eastAsia="zh-CN"/>
        </w:rPr>
        <w:t>3</w:t>
      </w:r>
      <w:r>
        <w:rPr>
          <w:rFonts w:hint="default" w:ascii="Times New Roman" w:hAnsi="Times New Roman" w:eastAsia="方正仿宋_GBK" w:cs="Times New Roman"/>
          <w:color w:val="auto"/>
          <w:spacing w:val="-4"/>
          <w:sz w:val="32"/>
          <w:szCs w:val="32"/>
          <w:highlight w:val="none"/>
        </w:rPr>
        <w:t>〕</w:t>
      </w:r>
      <w:r>
        <w:rPr>
          <w:rFonts w:hint="eastAsia" w:ascii="Times New Roman" w:hAnsi="Times New Roman" w:eastAsia="方正仿宋_GBK" w:cs="Times New Roman"/>
          <w:color w:val="auto"/>
          <w:spacing w:val="-4"/>
          <w:sz w:val="32"/>
          <w:szCs w:val="32"/>
          <w:highlight w:val="none"/>
          <w:lang w:val="en-US" w:eastAsia="zh-CN"/>
        </w:rPr>
        <w:t>3</w:t>
      </w:r>
      <w:r>
        <w:rPr>
          <w:rFonts w:hint="default" w:ascii="Times New Roman" w:hAnsi="Times New Roman" w:eastAsia="方正仿宋_GBK" w:cs="Times New Roman"/>
          <w:color w:val="auto"/>
          <w:spacing w:val="-4"/>
          <w:sz w:val="32"/>
          <w:szCs w:val="32"/>
          <w:highlight w:val="none"/>
        </w:rPr>
        <w:t>号</w:t>
      </w:r>
    </w:p>
    <w:p>
      <w:pPr>
        <w:keepNext w:val="0"/>
        <w:keepLines w:val="0"/>
        <w:pageBreakBefore w:val="0"/>
        <w:kinsoku/>
        <w:wordWrap/>
        <w:overflowPunct/>
        <w:topLinePunct w:val="0"/>
        <w:autoSpaceDE/>
        <w:autoSpaceDN/>
        <w:bidi w:val="0"/>
        <w:snapToGrid w:val="0"/>
        <w:spacing w:line="600" w:lineRule="exact"/>
        <w:ind w:left="0" w:leftChars="0"/>
        <w:outlineLvl w:val="9"/>
        <w:rPr>
          <w:rFonts w:ascii="仿宋_GB2312" w:hAnsi="仿宋_GB2312" w:eastAsia="创艺简仿宋"/>
          <w:bCs/>
          <w:snapToGrid w:val="0"/>
          <w:color w:val="auto"/>
          <w:sz w:val="32"/>
          <w:szCs w:val="32"/>
        </w:rPr>
      </w:pPr>
    </w:p>
    <w:p>
      <w:pPr>
        <w:keepNext w:val="0"/>
        <w:keepLines w:val="0"/>
        <w:pageBreakBefore w:val="0"/>
        <w:kinsoku/>
        <w:wordWrap/>
        <w:overflowPunct/>
        <w:topLinePunct w:val="0"/>
        <w:autoSpaceDE/>
        <w:autoSpaceDN/>
        <w:bidi w:val="0"/>
        <w:snapToGrid w:val="0"/>
        <w:spacing w:line="600" w:lineRule="exact"/>
        <w:ind w:left="0" w:leftChars="0"/>
        <w:outlineLvl w:val="9"/>
        <w:rPr>
          <w:rFonts w:ascii="仿宋_GB2312" w:hAnsi="仿宋_GB2312" w:eastAsia="创艺简仿宋"/>
          <w:bCs/>
          <w:snapToGrid w:val="0"/>
          <w:color w:val="auto"/>
          <w:sz w:val="32"/>
          <w:szCs w:val="32"/>
        </w:rPr>
      </w:pP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小标宋_GBK" w:cs="Times New Roman"/>
          <w:b w:val="0"/>
          <w:bCs/>
          <w:color w:val="auto"/>
          <w:sz w:val="44"/>
          <w:szCs w:val="44"/>
          <w:lang w:eastAsia="zh-CN"/>
        </w:rPr>
      </w:pPr>
      <w:bookmarkStart w:id="1" w:name="_GoBack"/>
      <w:r>
        <w:rPr>
          <w:rFonts w:hint="default" w:ascii="Times New Roman" w:hAnsi="Times New Roman" w:eastAsia="方正小标宋_GBK" w:cs="Times New Roman"/>
          <w:b w:val="0"/>
          <w:bCs/>
          <w:color w:val="auto"/>
          <w:sz w:val="44"/>
          <w:szCs w:val="44"/>
        </w:rPr>
        <w:t>重庆高新区</w:t>
      </w:r>
      <w:r>
        <w:rPr>
          <w:rFonts w:hint="default" w:ascii="Times New Roman" w:hAnsi="Times New Roman" w:eastAsia="方正小标宋_GBK" w:cs="Times New Roman"/>
          <w:b w:val="0"/>
          <w:bCs/>
          <w:color w:val="auto"/>
          <w:sz w:val="44"/>
          <w:szCs w:val="44"/>
          <w:lang w:eastAsia="zh-CN"/>
        </w:rPr>
        <w:t>科技创新局</w:t>
      </w:r>
    </w:p>
    <w:p>
      <w:pPr>
        <w:spacing w:line="600" w:lineRule="exact"/>
        <w:jc w:val="center"/>
        <w:rPr>
          <w:rFonts w:hint="default"/>
          <w:lang w:val="en-US" w:eastAsia="zh-CN"/>
        </w:rPr>
      </w:pPr>
      <w:r>
        <w:rPr>
          <w:rFonts w:hint="eastAsia" w:eastAsia="方正小标宋_GBK" w:cs="Times New Roman"/>
          <w:b w:val="0"/>
          <w:bCs/>
          <w:color w:val="auto"/>
          <w:sz w:val="44"/>
          <w:szCs w:val="44"/>
          <w:lang w:val="en-US" w:eastAsia="zh-CN"/>
        </w:rPr>
        <w:t>重庆高新区创新服务中心</w:t>
      </w: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小标宋_GBK" w:cs="Times New Roman"/>
          <w:b w:val="0"/>
          <w:bCs/>
          <w:color w:val="auto"/>
          <w:sz w:val="44"/>
          <w:szCs w:val="44"/>
          <w:lang w:val="en-US" w:eastAsia="zh-CN"/>
        </w:rPr>
      </w:pPr>
      <w:r>
        <w:rPr>
          <w:rFonts w:hint="default" w:ascii="Times New Roman" w:hAnsi="Times New Roman" w:eastAsia="方正小标宋_GBK" w:cs="Times New Roman"/>
          <w:b w:val="0"/>
          <w:bCs/>
          <w:color w:val="auto"/>
          <w:sz w:val="44"/>
          <w:szCs w:val="44"/>
        </w:rPr>
        <w:t>关于</w:t>
      </w:r>
      <w:r>
        <w:rPr>
          <w:rFonts w:hint="default" w:ascii="Times New Roman" w:hAnsi="Times New Roman" w:eastAsia="方正小标宋_GBK" w:cs="Times New Roman"/>
          <w:b w:val="0"/>
          <w:bCs/>
          <w:color w:val="auto"/>
          <w:sz w:val="44"/>
          <w:szCs w:val="44"/>
          <w:lang w:val="en-US" w:eastAsia="zh-CN"/>
        </w:rPr>
        <w:t>开展</w:t>
      </w:r>
      <w:r>
        <w:rPr>
          <w:rFonts w:hint="default" w:ascii="Times New Roman" w:hAnsi="Times New Roman" w:eastAsia="方正小标宋_GBK" w:cs="Times New Roman"/>
          <w:b w:val="0"/>
          <w:bCs/>
          <w:color w:val="auto"/>
          <w:sz w:val="44"/>
          <w:szCs w:val="44"/>
        </w:rPr>
        <w:t>20</w:t>
      </w:r>
      <w:r>
        <w:rPr>
          <w:rFonts w:hint="default" w:ascii="Times New Roman" w:hAnsi="Times New Roman" w:eastAsia="方正小标宋_GBK" w:cs="Times New Roman"/>
          <w:b w:val="0"/>
          <w:bCs/>
          <w:color w:val="auto"/>
          <w:sz w:val="44"/>
          <w:szCs w:val="44"/>
          <w:lang w:val="en-US" w:eastAsia="zh-CN"/>
        </w:rPr>
        <w:t>2</w:t>
      </w:r>
      <w:r>
        <w:rPr>
          <w:rFonts w:hint="eastAsia" w:ascii="Times New Roman" w:hAnsi="Times New Roman" w:eastAsia="方正小标宋_GBK" w:cs="Times New Roman"/>
          <w:b w:val="0"/>
          <w:bCs/>
          <w:color w:val="auto"/>
          <w:sz w:val="44"/>
          <w:szCs w:val="44"/>
          <w:lang w:val="en-US" w:eastAsia="zh-CN"/>
        </w:rPr>
        <w:t>3</w:t>
      </w:r>
      <w:r>
        <w:rPr>
          <w:rFonts w:hint="default" w:ascii="Times New Roman" w:hAnsi="Times New Roman" w:eastAsia="方正小标宋_GBK" w:cs="Times New Roman"/>
          <w:b w:val="0"/>
          <w:bCs/>
          <w:color w:val="auto"/>
          <w:sz w:val="44"/>
          <w:szCs w:val="44"/>
        </w:rPr>
        <w:t>年重庆高新区瞪羚企业</w:t>
      </w:r>
      <w:r>
        <w:rPr>
          <w:rFonts w:hint="default" w:ascii="Times New Roman" w:hAnsi="Times New Roman" w:eastAsia="方正小标宋_GBK" w:cs="Times New Roman"/>
          <w:b w:val="0"/>
          <w:bCs/>
          <w:color w:val="auto"/>
          <w:sz w:val="44"/>
          <w:szCs w:val="44"/>
          <w:lang w:eastAsia="zh-CN"/>
        </w:rPr>
        <w:t>、</w:t>
      </w:r>
      <w:r>
        <w:rPr>
          <w:rFonts w:hint="default" w:ascii="Times New Roman" w:hAnsi="Times New Roman" w:eastAsia="方正小标宋_GBK" w:cs="Times New Roman"/>
          <w:b w:val="0"/>
          <w:bCs/>
          <w:color w:val="auto"/>
          <w:sz w:val="44"/>
          <w:szCs w:val="44"/>
        </w:rPr>
        <w:t>独角兽企业</w:t>
      </w:r>
      <w:r>
        <w:rPr>
          <w:rFonts w:hint="default" w:ascii="Times New Roman" w:hAnsi="Times New Roman" w:eastAsia="方正小标宋_GBK" w:cs="Times New Roman"/>
          <w:b w:val="0"/>
          <w:bCs/>
          <w:color w:val="auto"/>
          <w:sz w:val="44"/>
          <w:szCs w:val="44"/>
          <w:lang w:eastAsia="zh-CN"/>
        </w:rPr>
        <w:t>、</w:t>
      </w:r>
      <w:r>
        <w:rPr>
          <w:rFonts w:hint="default" w:ascii="Times New Roman" w:hAnsi="Times New Roman" w:eastAsia="方正小标宋_GBK" w:cs="Times New Roman"/>
          <w:b w:val="0"/>
          <w:bCs/>
          <w:color w:val="auto"/>
          <w:sz w:val="44"/>
          <w:szCs w:val="44"/>
        </w:rPr>
        <w:t>高能级领军企业</w:t>
      </w:r>
      <w:r>
        <w:rPr>
          <w:rFonts w:hint="default" w:ascii="Times New Roman" w:hAnsi="Times New Roman" w:eastAsia="方正小标宋_GBK" w:cs="Times New Roman"/>
          <w:b w:val="0"/>
          <w:bCs/>
          <w:color w:val="auto"/>
          <w:sz w:val="44"/>
          <w:szCs w:val="44"/>
          <w:lang w:eastAsia="zh-CN"/>
        </w:rPr>
        <w:t>、</w:t>
      </w:r>
      <w:r>
        <w:rPr>
          <w:rFonts w:hint="default" w:ascii="Times New Roman" w:hAnsi="Times New Roman" w:eastAsia="方正小标宋_GBK" w:cs="Times New Roman"/>
          <w:b w:val="0"/>
          <w:bCs/>
          <w:color w:val="auto"/>
          <w:sz w:val="44"/>
          <w:szCs w:val="44"/>
          <w:lang w:val="en-US" w:eastAsia="zh-CN"/>
        </w:rPr>
        <w:t>企业研发创新中心</w:t>
      </w: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小标宋_GBK" w:cs="Times New Roman"/>
          <w:b w:val="0"/>
          <w:bCs/>
          <w:color w:val="auto"/>
          <w:sz w:val="44"/>
          <w:szCs w:val="44"/>
        </w:rPr>
      </w:pPr>
      <w:r>
        <w:rPr>
          <w:rFonts w:hint="eastAsia" w:ascii="Times New Roman" w:hAnsi="Times New Roman" w:eastAsia="方正小标宋_GBK" w:cs="Times New Roman"/>
          <w:b w:val="0"/>
          <w:bCs/>
          <w:color w:val="auto"/>
          <w:sz w:val="44"/>
          <w:szCs w:val="44"/>
          <w:lang w:val="en-US" w:eastAsia="zh-CN"/>
        </w:rPr>
        <w:t>认定</w:t>
      </w:r>
      <w:r>
        <w:rPr>
          <w:rFonts w:hint="default" w:ascii="Times New Roman" w:hAnsi="Times New Roman" w:eastAsia="方正小标宋_GBK" w:cs="Times New Roman"/>
          <w:b w:val="0"/>
          <w:bCs/>
          <w:color w:val="auto"/>
          <w:sz w:val="44"/>
          <w:szCs w:val="44"/>
          <w:lang w:val="en-US" w:eastAsia="zh-CN"/>
        </w:rPr>
        <w:t>暨</w:t>
      </w:r>
      <w:r>
        <w:rPr>
          <w:rFonts w:hint="default" w:ascii="Times New Roman" w:hAnsi="Times New Roman" w:eastAsia="方正小标宋_GBK" w:cs="Times New Roman"/>
          <w:b w:val="0"/>
          <w:bCs/>
          <w:color w:val="auto"/>
          <w:sz w:val="44"/>
          <w:szCs w:val="44"/>
        </w:rPr>
        <w:t>20</w:t>
      </w:r>
      <w:r>
        <w:rPr>
          <w:rFonts w:hint="default" w:ascii="Times New Roman" w:hAnsi="Times New Roman" w:eastAsia="方正小标宋_GBK" w:cs="Times New Roman"/>
          <w:b w:val="0"/>
          <w:bCs/>
          <w:color w:val="auto"/>
          <w:sz w:val="44"/>
          <w:szCs w:val="44"/>
          <w:lang w:val="en-US" w:eastAsia="zh-CN"/>
        </w:rPr>
        <w:t>2</w:t>
      </w:r>
      <w:r>
        <w:rPr>
          <w:rFonts w:hint="eastAsia" w:ascii="Times New Roman" w:hAnsi="Times New Roman" w:eastAsia="方正小标宋_GBK" w:cs="Times New Roman"/>
          <w:b w:val="0"/>
          <w:bCs/>
          <w:color w:val="auto"/>
          <w:sz w:val="44"/>
          <w:szCs w:val="44"/>
          <w:lang w:val="en-US" w:eastAsia="zh-CN"/>
        </w:rPr>
        <w:t>2</w:t>
      </w:r>
      <w:r>
        <w:rPr>
          <w:rFonts w:hint="default" w:ascii="Times New Roman" w:hAnsi="Times New Roman" w:eastAsia="方正小标宋_GBK" w:cs="Times New Roman"/>
          <w:b w:val="0"/>
          <w:bCs/>
          <w:color w:val="auto"/>
          <w:sz w:val="44"/>
          <w:szCs w:val="44"/>
        </w:rPr>
        <w:t>年度重庆高新区科技创新专项</w:t>
      </w:r>
    </w:p>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rPr>
        <w:t>资金</w:t>
      </w:r>
      <w:r>
        <w:rPr>
          <w:rFonts w:hint="default" w:ascii="Times New Roman" w:hAnsi="Times New Roman" w:eastAsia="方正小标宋_GBK" w:cs="Times New Roman"/>
          <w:b w:val="0"/>
          <w:bCs/>
          <w:color w:val="auto"/>
          <w:sz w:val="44"/>
          <w:szCs w:val="44"/>
          <w:lang w:val="en-US" w:eastAsia="zh-CN"/>
        </w:rPr>
        <w:t>申报工作</w:t>
      </w:r>
      <w:r>
        <w:rPr>
          <w:rFonts w:hint="default" w:ascii="Times New Roman" w:hAnsi="Times New Roman" w:eastAsia="方正小标宋_GBK" w:cs="Times New Roman"/>
          <w:b w:val="0"/>
          <w:bCs/>
          <w:color w:val="auto"/>
          <w:sz w:val="44"/>
          <w:szCs w:val="44"/>
        </w:rPr>
        <w:t>的通知</w:t>
      </w:r>
    </w:p>
    <w:bookmarkEnd w:id="1"/>
    <w:p>
      <w:pPr>
        <w:keepNext w:val="0"/>
        <w:keepLines w:val="0"/>
        <w:pageBreakBefore w:val="0"/>
        <w:widowControl w:val="0"/>
        <w:kinsoku/>
        <w:wordWrap/>
        <w:overflowPunct/>
        <w:topLinePunct w:val="0"/>
        <w:autoSpaceDE/>
        <w:autoSpaceDN/>
        <w:bidi w:val="0"/>
        <w:spacing w:line="600" w:lineRule="exact"/>
        <w:jc w:val="both"/>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spacing w:line="600" w:lineRule="exact"/>
        <w:jc w:val="both"/>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各镇人民政府、街道办事处</w:t>
      </w:r>
      <w:r>
        <w:rPr>
          <w:rFonts w:hint="default"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rPr>
        <w:t>有关企</w:t>
      </w:r>
      <w:r>
        <w:rPr>
          <w:rFonts w:hint="default" w:ascii="Times New Roman" w:hAnsi="Times New Roman" w:eastAsia="方正仿宋_GBK" w:cs="Times New Roman"/>
          <w:color w:val="auto"/>
          <w:sz w:val="32"/>
          <w:szCs w:val="20"/>
          <w:lang w:eastAsia="zh-CN"/>
        </w:rPr>
        <w:t>业</w:t>
      </w:r>
      <w:r>
        <w:rPr>
          <w:rFonts w:hint="default" w:ascii="Times New Roman" w:hAnsi="Times New Roman" w:eastAsia="方正仿宋_GBK" w:cs="Times New Roman"/>
          <w:color w:val="auto"/>
          <w:sz w:val="32"/>
          <w:szCs w:val="20"/>
        </w:rPr>
        <w:t>：</w:t>
      </w:r>
    </w:p>
    <w:p>
      <w:pPr>
        <w:keepNext w:val="0"/>
        <w:keepLines w:val="0"/>
        <w:pageBreakBefore w:val="0"/>
        <w:widowControl w:val="0"/>
        <w:kinsoku/>
        <w:overflowPunct/>
        <w:topLinePunct w:val="0"/>
        <w:autoSpaceDE/>
        <w:autoSpaceDN/>
        <w:bidi w:val="0"/>
        <w:snapToGrid w:val="0"/>
        <w:spacing w:line="600" w:lineRule="exact"/>
        <w:ind w:firstLine="640" w:firstLineChars="200"/>
        <w:jc w:val="left"/>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为全面提升区域创新驱动发展示范引领能力，强化企业在技术创新中的主体地位，激发大众创业、万众创新活力，</w:t>
      </w:r>
      <w:r>
        <w:rPr>
          <w:rFonts w:hint="default" w:ascii="Times New Roman" w:hAnsi="Times New Roman" w:eastAsia="方正仿宋_GBK" w:cs="Times New Roman"/>
          <w:color w:val="auto"/>
          <w:sz w:val="32"/>
          <w:szCs w:val="20"/>
          <w:highlight w:val="none"/>
        </w:rPr>
        <w:t>根据《重庆高新区支持西部（重庆）科学城企业科技创新 促进高质量发展扶持办法》（</w:t>
      </w:r>
      <w:r>
        <w:rPr>
          <w:rFonts w:hint="default" w:ascii="Times New Roman" w:hAnsi="Times New Roman" w:eastAsia="方正仿宋_GBK" w:cs="Times New Roman"/>
          <w:bCs/>
          <w:color w:val="auto"/>
          <w:kern w:val="0"/>
          <w:sz w:val="32"/>
          <w:szCs w:val="32"/>
          <w:highlight w:val="none"/>
        </w:rPr>
        <w:t>渝高新发〔2020〕22号</w:t>
      </w:r>
      <w:r>
        <w:rPr>
          <w:rFonts w:hint="default" w:ascii="Times New Roman" w:hAnsi="Times New Roman" w:eastAsia="方正仿宋_GBK" w:cs="Times New Roman"/>
          <w:color w:val="auto"/>
          <w:sz w:val="32"/>
          <w:szCs w:val="20"/>
          <w:highlight w:val="none"/>
        </w:rPr>
        <w:t>）</w:t>
      </w:r>
      <w:r>
        <w:rPr>
          <w:rFonts w:hint="eastAsia" w:ascii="Times New Roman" w:hAnsi="Times New Roman" w:eastAsia="方正仿宋_GBK" w:cs="Times New Roman"/>
          <w:color w:val="auto"/>
          <w:sz w:val="32"/>
          <w:szCs w:val="20"/>
          <w:highlight w:val="none"/>
          <w:lang w:eastAsia="zh-CN"/>
        </w:rPr>
        <w:t>（</w:t>
      </w:r>
      <w:r>
        <w:rPr>
          <w:rFonts w:hint="eastAsia" w:ascii="Times New Roman" w:hAnsi="Times New Roman" w:eastAsia="方正仿宋_GBK" w:cs="Times New Roman"/>
          <w:color w:val="auto"/>
          <w:sz w:val="32"/>
          <w:szCs w:val="20"/>
          <w:highlight w:val="none"/>
          <w:lang w:val="en-US" w:eastAsia="zh-CN"/>
        </w:rPr>
        <w:t>以下简称“本办法”</w:t>
      </w:r>
      <w:r>
        <w:rPr>
          <w:rFonts w:hint="eastAsia"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rPr>
        <w:t>，现决定开展202</w:t>
      </w:r>
      <w:r>
        <w:rPr>
          <w:rFonts w:hint="eastAsia" w:ascii="Times New Roman" w:hAnsi="Times New Roman" w:eastAsia="方正仿宋_GBK" w:cs="Times New Roman"/>
          <w:color w:val="auto"/>
          <w:sz w:val="32"/>
          <w:szCs w:val="20"/>
          <w:lang w:val="en-US" w:eastAsia="zh-CN"/>
        </w:rPr>
        <w:t>3</w:t>
      </w:r>
      <w:r>
        <w:rPr>
          <w:rFonts w:hint="default" w:ascii="Times New Roman" w:hAnsi="Times New Roman" w:eastAsia="方正仿宋_GBK" w:cs="Times New Roman"/>
          <w:color w:val="auto"/>
          <w:sz w:val="32"/>
          <w:szCs w:val="20"/>
        </w:rPr>
        <w:t>年重庆高新区瞪羚企业、独角兽企业、高能级领军企业、企业研发创新中心认定暨202</w:t>
      </w:r>
      <w:r>
        <w:rPr>
          <w:rFonts w:hint="eastAsia" w:ascii="Times New Roman" w:hAnsi="Times New Roman" w:eastAsia="方正仿宋_GBK" w:cs="Times New Roman"/>
          <w:color w:val="auto"/>
          <w:sz w:val="32"/>
          <w:szCs w:val="20"/>
          <w:lang w:val="en-US" w:eastAsia="zh-CN"/>
        </w:rPr>
        <w:t>2</w:t>
      </w:r>
      <w:r>
        <w:rPr>
          <w:rFonts w:hint="default" w:ascii="Times New Roman" w:hAnsi="Times New Roman" w:eastAsia="方正仿宋_GBK" w:cs="Times New Roman"/>
          <w:color w:val="auto"/>
          <w:sz w:val="32"/>
          <w:szCs w:val="20"/>
        </w:rPr>
        <w:t>年度重庆高新区科技创新专项资金申报工作，有关事项通知如下：</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黑体_GBK" w:cs="Times New Roman"/>
          <w:color w:val="auto"/>
          <w:sz w:val="32"/>
          <w:szCs w:val="20"/>
          <w:lang w:val="en-US" w:eastAsia="zh-CN"/>
        </w:rPr>
      </w:pPr>
      <w:r>
        <w:rPr>
          <w:rFonts w:hint="default" w:ascii="Times New Roman" w:hAnsi="Times New Roman" w:eastAsia="方正黑体_GBK" w:cs="Times New Roman"/>
          <w:color w:val="auto"/>
          <w:sz w:val="32"/>
          <w:szCs w:val="20"/>
          <w:lang w:val="en-US" w:eastAsia="zh-CN"/>
        </w:rPr>
        <w:t>一、</w:t>
      </w:r>
      <w:r>
        <w:rPr>
          <w:rFonts w:hint="default" w:ascii="Times New Roman" w:hAnsi="Times New Roman" w:eastAsia="方正黑体_GBK" w:cs="Times New Roman"/>
          <w:color w:val="auto"/>
          <w:sz w:val="32"/>
          <w:szCs w:val="20"/>
        </w:rPr>
        <w:t>申报</w:t>
      </w:r>
      <w:r>
        <w:rPr>
          <w:rFonts w:hint="default" w:ascii="Times New Roman" w:hAnsi="Times New Roman" w:eastAsia="方正黑体_GBK" w:cs="Times New Roman"/>
          <w:color w:val="auto"/>
          <w:sz w:val="32"/>
          <w:szCs w:val="20"/>
          <w:lang w:val="en-US" w:eastAsia="zh-CN"/>
        </w:rPr>
        <w:t>范围</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楷体_GBK" w:cs="Times New Roman"/>
          <w:color w:val="auto"/>
          <w:sz w:val="32"/>
          <w:szCs w:val="20"/>
          <w:lang w:val="en-US" w:eastAsia="zh-CN"/>
        </w:rPr>
      </w:pPr>
      <w:r>
        <w:rPr>
          <w:rFonts w:hint="default" w:ascii="Times New Roman" w:hAnsi="Times New Roman" w:eastAsia="方正楷体_GBK" w:cs="Times New Roman"/>
          <w:color w:val="auto"/>
          <w:sz w:val="32"/>
          <w:szCs w:val="20"/>
          <w:lang w:val="en-US" w:eastAsia="zh-CN"/>
        </w:rPr>
        <w:t>（一）申报对象需同时满足下列条件：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20"/>
          <w:lang w:eastAsia="zh-CN"/>
        </w:rPr>
      </w:pPr>
      <w:r>
        <w:rPr>
          <w:rFonts w:hint="default" w:ascii="Times New Roman" w:hAnsi="Times New Roman" w:eastAsia="方正仿宋_GBK" w:cs="Times New Roman"/>
          <w:color w:val="auto"/>
          <w:sz w:val="32"/>
          <w:szCs w:val="20"/>
          <w:lang w:val="en-US" w:eastAsia="zh-CN"/>
        </w:rPr>
        <w:t>1.工商注册、税务登记和统计关系</w:t>
      </w:r>
      <w:r>
        <w:rPr>
          <w:rFonts w:hint="default" w:ascii="Times New Roman" w:hAnsi="Times New Roman" w:eastAsia="方正仿宋_GBK" w:cs="Times New Roman"/>
          <w:color w:val="auto"/>
          <w:sz w:val="32"/>
          <w:szCs w:val="20"/>
          <w:lang w:eastAsia="zh-CN"/>
        </w:rPr>
        <w:t>在重庆高新区直管园（含曾家镇、白市驿镇、走马镇、含谷镇、巴福镇、金凤镇、石板镇、西永街道、虎溪街道、香炉山街道）范围内。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20"/>
          <w:lang w:eastAsia="zh-CN"/>
        </w:rPr>
      </w:pPr>
      <w:r>
        <w:rPr>
          <w:rFonts w:hint="default" w:ascii="Times New Roman" w:hAnsi="Times New Roman" w:eastAsia="方正仿宋_GBK" w:cs="Times New Roman"/>
          <w:bCs/>
          <w:color w:val="auto"/>
          <w:sz w:val="32"/>
          <w:szCs w:val="32"/>
          <w:lang w:val="en-US" w:eastAsia="zh-CN"/>
        </w:rPr>
        <w:t>2.</w:t>
      </w:r>
      <w:r>
        <w:rPr>
          <w:rFonts w:hint="default" w:ascii="Times New Roman" w:hAnsi="Times New Roman" w:eastAsia="方正仿宋_GBK" w:cs="Times New Roman"/>
          <w:bCs/>
          <w:color w:val="auto"/>
          <w:sz w:val="32"/>
          <w:szCs w:val="32"/>
        </w:rPr>
        <w:t>经重庆市科技局备案</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color w:val="auto"/>
          <w:sz w:val="32"/>
          <w:szCs w:val="20"/>
          <w:lang w:eastAsia="zh-CN"/>
        </w:rPr>
        <w:t>已</w:t>
      </w:r>
      <w:r>
        <w:rPr>
          <w:rFonts w:hint="default" w:ascii="Times New Roman" w:hAnsi="Times New Roman" w:eastAsia="方正仿宋_GBK" w:cs="Times New Roman"/>
          <w:color w:val="auto"/>
          <w:sz w:val="32"/>
          <w:szCs w:val="20"/>
        </w:rPr>
        <w:t>入库</w:t>
      </w:r>
      <w:r>
        <w:rPr>
          <w:rFonts w:hint="eastAsia" w:ascii="方正仿宋_GBK" w:hAnsi="方正仿宋_GBK" w:eastAsia="方正仿宋_GBK" w:cs="方正仿宋_GBK"/>
          <w:color w:val="auto"/>
          <w:sz w:val="32"/>
          <w:szCs w:val="20"/>
        </w:rPr>
        <w:t>“重庆市科企</w:t>
      </w:r>
      <w:r>
        <w:rPr>
          <w:rFonts w:hint="eastAsia" w:ascii="方正仿宋_GBK" w:hAnsi="方正仿宋_GBK" w:eastAsia="方正仿宋_GBK" w:cs="方正仿宋_GBK"/>
          <w:color w:val="auto"/>
          <w:sz w:val="32"/>
          <w:szCs w:val="20"/>
          <w:lang w:val="en-US" w:eastAsia="zh-CN"/>
        </w:rPr>
        <w:t>认定库</w:t>
      </w:r>
      <w:r>
        <w:rPr>
          <w:rFonts w:hint="eastAsia" w:ascii="方正仿宋_GBK" w:hAnsi="方正仿宋_GBK" w:eastAsia="方正仿宋_GBK" w:cs="方正仿宋_GBK"/>
          <w:color w:val="auto"/>
          <w:sz w:val="32"/>
          <w:szCs w:val="20"/>
        </w:rPr>
        <w:t>”</w:t>
      </w:r>
      <w:r>
        <w:rPr>
          <w:rFonts w:hint="eastAsia" w:ascii="方正仿宋_GBK" w:hAnsi="方正仿宋_GBK" w:eastAsia="方正仿宋_GBK" w:cs="方正仿宋_GBK"/>
          <w:color w:val="auto"/>
          <w:sz w:val="32"/>
          <w:szCs w:val="20"/>
          <w:lang w:eastAsia="zh-CN"/>
        </w:rPr>
        <w:t>（</w:t>
      </w:r>
      <w:r>
        <w:rPr>
          <w:rFonts w:hint="default" w:ascii="Times New Roman" w:hAnsi="Times New Roman" w:eastAsia="方正仿宋_GBK" w:cs="Times New Roman"/>
          <w:color w:val="auto"/>
          <w:sz w:val="32"/>
          <w:szCs w:val="20"/>
          <w:u w:val="none"/>
        </w:rPr>
        <w:t>www.csti.cn</w:t>
      </w:r>
      <w:r>
        <w:rPr>
          <w:rFonts w:hint="eastAsia" w:ascii="方正仿宋_GBK" w:hAnsi="方正仿宋_GBK" w:eastAsia="方正仿宋_GBK" w:cs="方正仿宋_GBK"/>
          <w:color w:val="auto"/>
          <w:sz w:val="32"/>
          <w:szCs w:val="20"/>
          <w:lang w:eastAsia="zh-CN"/>
        </w:rPr>
        <w:t>）</w:t>
      </w:r>
      <w:r>
        <w:rPr>
          <w:rFonts w:hint="default" w:ascii="Times New Roman" w:hAnsi="Times New Roman" w:eastAsia="方正仿宋_GBK" w:cs="Times New Roman"/>
          <w:color w:val="auto"/>
          <w:sz w:val="32"/>
          <w:szCs w:val="20"/>
        </w:rPr>
        <w:t>并按要求填报年报</w:t>
      </w:r>
      <w:r>
        <w:rPr>
          <w:rFonts w:hint="default" w:ascii="Times New Roman" w:hAnsi="Times New Roman" w:eastAsia="方正仿宋_GBK" w:cs="Times New Roman"/>
          <w:color w:val="auto"/>
          <w:sz w:val="32"/>
          <w:szCs w:val="20"/>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20"/>
          <w:lang w:eastAsia="zh-CN"/>
        </w:rPr>
      </w:pPr>
      <w:r>
        <w:rPr>
          <w:rFonts w:hint="default" w:ascii="Times New Roman" w:hAnsi="Times New Roman" w:eastAsia="方正仿宋_GBK" w:cs="Times New Roman"/>
          <w:color w:val="auto"/>
          <w:sz w:val="32"/>
          <w:szCs w:val="20"/>
          <w:lang w:val="en-US" w:eastAsia="zh-CN"/>
        </w:rPr>
        <w:t>3.</w:t>
      </w:r>
      <w:r>
        <w:rPr>
          <w:rFonts w:hint="default" w:ascii="Times New Roman" w:hAnsi="Times New Roman" w:eastAsia="方正仿宋_GBK" w:cs="Times New Roman"/>
          <w:color w:val="auto"/>
          <w:sz w:val="32"/>
          <w:szCs w:val="20"/>
          <w:lang w:eastAsia="zh-CN"/>
        </w:rPr>
        <w:t>符合科技型中小企业</w:t>
      </w:r>
      <w:r>
        <w:rPr>
          <w:rFonts w:hint="default" w:ascii="Times New Roman" w:hAnsi="Times New Roman" w:eastAsia="方正仿宋_GBK" w:cs="Times New Roman"/>
          <w:color w:val="auto"/>
          <w:sz w:val="32"/>
          <w:szCs w:val="20"/>
          <w:lang w:val="en-US" w:eastAsia="zh-CN"/>
        </w:rPr>
        <w:t>认定</w:t>
      </w:r>
      <w:r>
        <w:rPr>
          <w:rFonts w:hint="default" w:ascii="Times New Roman" w:hAnsi="Times New Roman" w:eastAsia="方正仿宋_GBK" w:cs="Times New Roman"/>
          <w:color w:val="auto"/>
          <w:sz w:val="32"/>
          <w:szCs w:val="20"/>
          <w:lang w:eastAsia="zh-CN"/>
        </w:rPr>
        <w:t>条件的企业应在</w:t>
      </w:r>
      <w:r>
        <w:rPr>
          <w:rFonts w:hint="default" w:ascii="方正仿宋_GBK" w:hAnsi="方正仿宋_GBK" w:eastAsia="方正仿宋_GBK" w:cs="方正仿宋_GBK"/>
          <w:color w:val="auto"/>
          <w:sz w:val="32"/>
          <w:szCs w:val="20"/>
          <w:lang w:val="en-US" w:eastAsia="zh-CN"/>
        </w:rPr>
        <w:t>火炬中心业务办理平台</w:t>
      </w:r>
      <w:r>
        <w:rPr>
          <w:rFonts w:hint="eastAsia" w:ascii="方正仿宋_GBK" w:hAnsi="方正仿宋_GBK" w:eastAsia="方正仿宋_GBK" w:cs="方正仿宋_GBK"/>
          <w:color w:val="auto"/>
          <w:sz w:val="32"/>
          <w:szCs w:val="20"/>
          <w:lang w:val="en-US" w:eastAsia="zh-CN"/>
        </w:rPr>
        <w:t>（</w:t>
      </w:r>
      <w:r>
        <w:rPr>
          <w:rFonts w:hint="default" w:ascii="Times New Roman" w:hAnsi="Times New Roman" w:eastAsia="方正仿宋_GBK" w:cs="Times New Roman"/>
          <w:color w:val="auto"/>
          <w:sz w:val="32"/>
          <w:szCs w:val="20"/>
          <w:lang w:eastAsia="zh-CN"/>
        </w:rPr>
        <w:t>https://tyrz.chinatorch.org.cn/hjismp/a/login#tj</w:t>
      </w:r>
      <w:r>
        <w:rPr>
          <w:rFonts w:hint="eastAsia" w:ascii="Times New Roman" w:hAnsi="Times New Roman" w:eastAsia="方正仿宋_GBK" w:cs="Times New Roman"/>
          <w:color w:val="auto"/>
          <w:sz w:val="32"/>
          <w:szCs w:val="20"/>
          <w:lang w:eastAsia="zh-CN"/>
        </w:rPr>
        <w:t>）</w:t>
      </w:r>
      <w:r>
        <w:rPr>
          <w:rFonts w:hint="eastAsia" w:ascii="Times New Roman" w:hAnsi="Times New Roman" w:eastAsia="方正仿宋_GBK" w:cs="Times New Roman"/>
          <w:color w:val="auto"/>
          <w:sz w:val="32"/>
          <w:szCs w:val="20"/>
          <w:lang w:val="en-US" w:eastAsia="zh-CN"/>
        </w:rPr>
        <w:t>按要求开展</w:t>
      </w:r>
      <w:r>
        <w:rPr>
          <w:rFonts w:hint="default" w:ascii="Times New Roman" w:hAnsi="Times New Roman" w:eastAsia="方正仿宋_GBK" w:cs="Times New Roman"/>
          <w:color w:val="auto"/>
          <w:sz w:val="32"/>
          <w:szCs w:val="20"/>
          <w:lang w:eastAsia="zh-CN"/>
        </w:rPr>
        <w:t>科技型中小企业评价工作。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20"/>
          <w:lang w:eastAsia="zh-CN"/>
        </w:rPr>
      </w:pPr>
      <w:r>
        <w:rPr>
          <w:rFonts w:hint="default" w:ascii="Times New Roman" w:hAnsi="Times New Roman" w:eastAsia="方正仿宋_GBK" w:cs="Times New Roman"/>
          <w:color w:val="auto"/>
          <w:sz w:val="32"/>
          <w:szCs w:val="20"/>
          <w:lang w:val="en-US" w:eastAsia="zh-CN"/>
        </w:rPr>
        <w:t>4.</w:t>
      </w:r>
      <w:r>
        <w:rPr>
          <w:rFonts w:hint="default" w:ascii="Times New Roman" w:hAnsi="Times New Roman" w:eastAsia="方正仿宋_GBK" w:cs="Times New Roman"/>
          <w:color w:val="auto"/>
          <w:sz w:val="32"/>
          <w:szCs w:val="20"/>
          <w:lang w:eastAsia="zh-CN"/>
        </w:rPr>
        <w:t>已按相关要求完成</w:t>
      </w:r>
      <w:r>
        <w:rPr>
          <w:rFonts w:hint="default" w:ascii="Times New Roman" w:hAnsi="Times New Roman" w:eastAsia="方正仿宋_GBK" w:cs="Times New Roman"/>
          <w:color w:val="auto"/>
          <w:sz w:val="32"/>
          <w:szCs w:val="20"/>
          <w:lang w:val="en-US" w:eastAsia="zh-CN"/>
        </w:rPr>
        <w:t>火炬统计及国民经济统计填报工作</w:t>
      </w:r>
      <w:r>
        <w:rPr>
          <w:rFonts w:hint="default" w:ascii="Times New Roman" w:hAnsi="Times New Roman" w:eastAsia="方正仿宋_GBK" w:cs="Times New Roman"/>
          <w:color w:val="auto"/>
          <w:sz w:val="32"/>
          <w:szCs w:val="20"/>
          <w:lang w:eastAsia="zh-CN"/>
        </w:rPr>
        <w:t>。</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20"/>
          <w:lang w:val="en-US" w:eastAsia="zh-CN"/>
        </w:rPr>
        <w:t>（二）</w:t>
      </w:r>
      <w:r>
        <w:rPr>
          <w:rFonts w:hint="default" w:ascii="Times New Roman" w:hAnsi="Times New Roman" w:eastAsia="方正仿宋_GBK" w:cs="Times New Roman"/>
          <w:color w:val="auto"/>
          <w:sz w:val="32"/>
          <w:szCs w:val="32"/>
        </w:rPr>
        <w:t>已享受</w:t>
      </w:r>
      <w:r>
        <w:rPr>
          <w:rFonts w:hint="eastAsia" w:ascii="方正仿宋_GBK" w:hAnsi="方正仿宋_GBK" w:eastAsia="方正仿宋_GBK" w:cs="方正仿宋_GBK"/>
          <w:color w:val="auto"/>
          <w:sz w:val="32"/>
          <w:szCs w:val="32"/>
        </w:rPr>
        <w:t>“一事一议”</w:t>
      </w:r>
      <w:r>
        <w:rPr>
          <w:rFonts w:hint="default" w:ascii="Times New Roman" w:hAnsi="Times New Roman" w:eastAsia="方正仿宋_GBK" w:cs="Times New Roman"/>
          <w:color w:val="auto"/>
          <w:sz w:val="32"/>
          <w:szCs w:val="32"/>
        </w:rPr>
        <w:t>的企业不重复享受本政策中的</w:t>
      </w:r>
      <w:r>
        <w:rPr>
          <w:rFonts w:hint="default" w:ascii="Times New Roman" w:hAnsi="Times New Roman" w:eastAsia="方正仿宋_GBK" w:cs="Times New Roman"/>
          <w:color w:val="auto"/>
          <w:sz w:val="32"/>
          <w:szCs w:val="32"/>
          <w:lang w:val="en-US" w:eastAsia="zh-CN"/>
        </w:rPr>
        <w:t>同类</w:t>
      </w:r>
      <w:r>
        <w:rPr>
          <w:rFonts w:hint="default" w:ascii="Times New Roman" w:hAnsi="Times New Roman" w:eastAsia="方正仿宋_GBK" w:cs="Times New Roman"/>
          <w:color w:val="auto"/>
          <w:sz w:val="32"/>
          <w:szCs w:val="32"/>
        </w:rPr>
        <w:t>条款。企业同时符合重庆高新区其他</w:t>
      </w:r>
      <w:r>
        <w:rPr>
          <w:rFonts w:hint="default" w:ascii="Times New Roman" w:hAnsi="Times New Roman" w:eastAsia="方正仿宋_GBK" w:cs="Times New Roman"/>
          <w:color w:val="auto"/>
          <w:sz w:val="32"/>
          <w:szCs w:val="32"/>
          <w:lang w:val="en-US" w:eastAsia="zh-CN"/>
        </w:rPr>
        <w:t>同类</w:t>
      </w:r>
      <w:r>
        <w:rPr>
          <w:rFonts w:hint="default" w:ascii="Times New Roman" w:hAnsi="Times New Roman" w:eastAsia="方正仿宋_GBK" w:cs="Times New Roman"/>
          <w:color w:val="auto"/>
          <w:sz w:val="32"/>
          <w:szCs w:val="32"/>
        </w:rPr>
        <w:t>政策条款的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可根据企业意愿</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择优</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不重复</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享受</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20"/>
          <w:lang w:val="en-US" w:eastAsia="zh-CN"/>
        </w:rPr>
        <w:t>（三）</w:t>
      </w:r>
      <w:r>
        <w:rPr>
          <w:rFonts w:hint="default" w:ascii="Times New Roman" w:hAnsi="Times New Roman" w:eastAsia="方正仿宋_GBK" w:cs="Times New Roman"/>
          <w:color w:val="auto"/>
          <w:sz w:val="32"/>
          <w:szCs w:val="32"/>
          <w:lang w:val="en-US" w:eastAsia="zh-CN"/>
        </w:rPr>
        <w:t>受</w:t>
      </w:r>
      <w:r>
        <w:rPr>
          <w:rFonts w:hint="default" w:ascii="Times New Roman" w:hAnsi="Times New Roman" w:eastAsia="方正仿宋_GBK" w:cs="Times New Roman"/>
          <w:color w:val="auto"/>
          <w:sz w:val="32"/>
          <w:szCs w:val="32"/>
        </w:rPr>
        <w:t>西永微电园</w:t>
      </w:r>
      <w:r>
        <w:rPr>
          <w:rFonts w:hint="eastAsia" w:ascii="Times New Roman" w:hAnsi="Times New Roman" w:eastAsia="方正仿宋_GBK" w:cs="Times New Roman"/>
          <w:color w:val="auto"/>
          <w:sz w:val="32"/>
          <w:szCs w:val="32"/>
          <w:lang w:val="en-US" w:eastAsia="zh-CN"/>
        </w:rPr>
        <w:t>管辖</w:t>
      </w:r>
      <w:r>
        <w:rPr>
          <w:rFonts w:hint="default" w:ascii="Times New Roman" w:hAnsi="Times New Roman" w:eastAsia="方正仿宋_GBK" w:cs="Times New Roman"/>
          <w:color w:val="auto"/>
          <w:sz w:val="32"/>
          <w:szCs w:val="32"/>
        </w:rPr>
        <w:t>的企业</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上述资质认定、资金申报</w:t>
      </w:r>
      <w:r>
        <w:rPr>
          <w:rFonts w:hint="default" w:ascii="Times New Roman" w:hAnsi="Times New Roman" w:eastAsia="方正仿宋_GBK" w:cs="Times New Roman"/>
          <w:color w:val="auto"/>
          <w:sz w:val="32"/>
          <w:szCs w:val="32"/>
        </w:rPr>
        <w:t>、审核、拨付</w:t>
      </w:r>
      <w:r>
        <w:rPr>
          <w:rFonts w:hint="default" w:ascii="Times New Roman" w:hAnsi="Times New Roman" w:eastAsia="方正仿宋_GBK" w:cs="Times New Roman"/>
          <w:color w:val="auto"/>
          <w:sz w:val="32"/>
          <w:szCs w:val="32"/>
          <w:lang w:val="en-US" w:eastAsia="zh-CN"/>
        </w:rPr>
        <w:t>及企业解释工作等</w:t>
      </w:r>
      <w:r>
        <w:rPr>
          <w:rFonts w:hint="default" w:ascii="Times New Roman" w:hAnsi="Times New Roman" w:eastAsia="方正仿宋_GBK" w:cs="Times New Roman"/>
          <w:color w:val="auto"/>
          <w:sz w:val="32"/>
          <w:szCs w:val="32"/>
        </w:rPr>
        <w:t>具体事宜由西永微电园</w:t>
      </w:r>
      <w:r>
        <w:rPr>
          <w:rFonts w:hint="default" w:ascii="Times New Roman" w:hAnsi="Times New Roman" w:eastAsia="方正仿宋_GBK" w:cs="Times New Roman"/>
          <w:color w:val="auto"/>
          <w:sz w:val="32"/>
          <w:szCs w:val="32"/>
          <w:lang w:val="en-US" w:eastAsia="zh-CN"/>
        </w:rPr>
        <w:t>公司</w:t>
      </w:r>
      <w:r>
        <w:rPr>
          <w:rFonts w:hint="eastAsia" w:ascii="Times New Roman" w:hAnsi="Times New Roman" w:eastAsia="方正仿宋_GBK" w:cs="Times New Roman"/>
          <w:color w:val="auto"/>
          <w:sz w:val="32"/>
          <w:szCs w:val="32"/>
          <w:lang w:val="en-US" w:eastAsia="zh-CN"/>
        </w:rPr>
        <w:t>参照本办法</w:t>
      </w:r>
      <w:r>
        <w:rPr>
          <w:rFonts w:hint="default" w:ascii="Times New Roman" w:hAnsi="Times New Roman" w:eastAsia="方正仿宋_GBK" w:cs="Times New Roman"/>
          <w:color w:val="auto"/>
          <w:sz w:val="32"/>
          <w:szCs w:val="32"/>
        </w:rPr>
        <w:t>实施。</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黑体_GBK" w:cs="Times New Roman"/>
          <w:color w:val="auto"/>
          <w:sz w:val="32"/>
          <w:szCs w:val="20"/>
          <w:lang w:eastAsia="zh-CN"/>
        </w:rPr>
      </w:pPr>
      <w:r>
        <w:rPr>
          <w:rFonts w:hint="default" w:ascii="Times New Roman" w:hAnsi="Times New Roman" w:eastAsia="方正黑体_GBK" w:cs="Times New Roman"/>
          <w:color w:val="auto"/>
          <w:sz w:val="32"/>
          <w:szCs w:val="20"/>
          <w:lang w:val="en-US" w:eastAsia="zh-CN"/>
        </w:rPr>
        <w:t>二</w:t>
      </w:r>
      <w:r>
        <w:rPr>
          <w:rFonts w:hint="default" w:ascii="Times New Roman" w:hAnsi="Times New Roman" w:eastAsia="方正黑体_GBK" w:cs="Times New Roman"/>
          <w:color w:val="auto"/>
          <w:sz w:val="32"/>
          <w:szCs w:val="20"/>
        </w:rPr>
        <w:t>、申报</w:t>
      </w:r>
      <w:r>
        <w:rPr>
          <w:rFonts w:hint="default" w:ascii="Times New Roman" w:hAnsi="Times New Roman" w:eastAsia="方正黑体_GBK" w:cs="Times New Roman"/>
          <w:color w:val="auto"/>
          <w:sz w:val="32"/>
          <w:szCs w:val="20"/>
          <w:lang w:val="en-US" w:eastAsia="zh-CN"/>
        </w:rPr>
        <w:t>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sz w:val="32"/>
          <w:szCs w:val="20"/>
          <w:lang w:val="en-US" w:eastAsia="zh-CN"/>
        </w:rPr>
      </w:pPr>
      <w:r>
        <w:rPr>
          <w:rFonts w:hint="default" w:ascii="Times New Roman" w:hAnsi="Times New Roman" w:eastAsia="方正楷体_GBK" w:cs="Times New Roman"/>
          <w:color w:val="auto"/>
          <w:sz w:val="32"/>
          <w:szCs w:val="20"/>
          <w:lang w:eastAsia="zh-CN"/>
        </w:rPr>
        <w:t>（</w:t>
      </w:r>
      <w:r>
        <w:rPr>
          <w:rFonts w:hint="default" w:ascii="Times New Roman" w:hAnsi="Times New Roman" w:eastAsia="方正楷体_GBK" w:cs="Times New Roman"/>
          <w:color w:val="auto"/>
          <w:sz w:val="32"/>
          <w:szCs w:val="20"/>
          <w:lang w:val="en-US" w:eastAsia="zh-CN"/>
        </w:rPr>
        <w:t>一</w:t>
      </w:r>
      <w:r>
        <w:rPr>
          <w:rFonts w:hint="default" w:ascii="Times New Roman" w:hAnsi="Times New Roman" w:eastAsia="方正楷体_GBK" w:cs="Times New Roman"/>
          <w:color w:val="auto"/>
          <w:sz w:val="32"/>
          <w:szCs w:val="20"/>
          <w:lang w:eastAsia="zh-CN"/>
        </w:rPr>
        <w:t>）202</w:t>
      </w:r>
      <w:r>
        <w:rPr>
          <w:rFonts w:hint="eastAsia" w:ascii="Times New Roman" w:hAnsi="Times New Roman" w:eastAsia="方正楷体_GBK" w:cs="Times New Roman"/>
          <w:color w:val="auto"/>
          <w:sz w:val="32"/>
          <w:szCs w:val="20"/>
          <w:lang w:val="en-US" w:eastAsia="zh-CN"/>
        </w:rPr>
        <w:t>3</w:t>
      </w:r>
      <w:r>
        <w:rPr>
          <w:rFonts w:hint="default" w:ascii="Times New Roman" w:hAnsi="Times New Roman" w:eastAsia="方正楷体_GBK" w:cs="Times New Roman"/>
          <w:color w:val="auto"/>
          <w:sz w:val="32"/>
          <w:szCs w:val="20"/>
          <w:lang w:eastAsia="zh-CN"/>
        </w:rPr>
        <w:t>年重庆高新区瞪羚企业、独角兽企业、高能级领军企业、企业研发创新中心</w:t>
      </w:r>
      <w:r>
        <w:rPr>
          <w:rFonts w:hint="eastAsia" w:ascii="Times New Roman" w:hAnsi="Times New Roman" w:eastAsia="方正楷体_GBK" w:cs="Times New Roman"/>
          <w:color w:val="auto"/>
          <w:sz w:val="32"/>
          <w:szCs w:val="20"/>
          <w:lang w:val="en-US" w:eastAsia="zh-CN"/>
        </w:rPr>
        <w:t>认定</w:t>
      </w:r>
      <w:r>
        <w:rPr>
          <w:rFonts w:hint="default" w:ascii="Times New Roman" w:hAnsi="Times New Roman" w:eastAsia="方正楷体_GBK" w:cs="Times New Roman"/>
          <w:color w:val="auto"/>
          <w:sz w:val="32"/>
          <w:szCs w:val="20"/>
          <w:lang w:val="en-US" w:eastAsia="zh-CN"/>
        </w:rPr>
        <w:t>申报</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w:t>
      </w:r>
      <w:r>
        <w:rPr>
          <w:rFonts w:hint="default" w:ascii="Times New Roman" w:hAnsi="Times New Roman" w:eastAsia="方正仿宋_GBK" w:cs="Times New Roman"/>
          <w:color w:val="auto"/>
          <w:sz w:val="32"/>
          <w:szCs w:val="20"/>
          <w:lang w:eastAsia="zh-CN"/>
        </w:rPr>
        <w:t>重庆高新区瞪羚企业、独角兽企业、高能级领军企业、企业研发创新中心认定申请表（附件</w:t>
      </w:r>
      <w:r>
        <w:rPr>
          <w:rFonts w:hint="default" w:ascii="Times New Roman" w:hAnsi="Times New Roman" w:eastAsia="方正仿宋_GBK" w:cs="Times New Roman"/>
          <w:color w:val="auto"/>
          <w:sz w:val="32"/>
          <w:szCs w:val="20"/>
          <w:lang w:val="en-US" w:eastAsia="zh-CN"/>
        </w:rPr>
        <w:t>1）</w:t>
      </w:r>
      <w:r>
        <w:rPr>
          <w:rFonts w:hint="default" w:ascii="Times New Roman" w:hAnsi="Times New Roman" w:eastAsia="方正仿宋_GBK" w:cs="Times New Roman"/>
          <w:color w:val="auto"/>
          <w:sz w:val="32"/>
          <w:szCs w:val="20"/>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2.</w:t>
      </w:r>
      <w:r>
        <w:rPr>
          <w:rFonts w:hint="default" w:ascii="Times New Roman" w:hAnsi="Times New Roman" w:eastAsia="方正仿宋_GBK" w:cs="Times New Roman"/>
          <w:color w:val="auto"/>
          <w:sz w:val="32"/>
          <w:szCs w:val="20"/>
          <w:lang w:eastAsia="zh-CN"/>
        </w:rPr>
        <w:t>其他申报所需</w:t>
      </w:r>
      <w:r>
        <w:rPr>
          <w:rFonts w:hint="default" w:ascii="Times New Roman" w:hAnsi="Times New Roman" w:eastAsia="方正仿宋_GBK" w:cs="Times New Roman"/>
          <w:color w:val="auto"/>
          <w:sz w:val="32"/>
          <w:szCs w:val="20"/>
        </w:rPr>
        <w:t>佐证</w:t>
      </w:r>
      <w:r>
        <w:rPr>
          <w:rFonts w:hint="default" w:ascii="Times New Roman" w:hAnsi="Times New Roman" w:eastAsia="方正仿宋_GBK" w:cs="Times New Roman"/>
          <w:color w:val="auto"/>
          <w:sz w:val="32"/>
          <w:szCs w:val="20"/>
          <w:lang w:eastAsia="zh-CN"/>
        </w:rPr>
        <w:t>材料见</w:t>
      </w:r>
      <w:r>
        <w:rPr>
          <w:rFonts w:hint="default" w:ascii="Times New Roman" w:hAnsi="Times New Roman" w:eastAsia="方正仿宋_GBK" w:cs="Times New Roman"/>
          <w:color w:val="auto"/>
          <w:sz w:val="32"/>
          <w:szCs w:val="20"/>
          <w:lang w:val="en-US" w:eastAsia="zh-CN"/>
        </w:rPr>
        <w:t>申报说明（</w:t>
      </w:r>
      <w:r>
        <w:rPr>
          <w:rFonts w:hint="default" w:ascii="Times New Roman" w:hAnsi="Times New Roman" w:eastAsia="方正仿宋_GBK" w:cs="Times New Roman"/>
          <w:color w:val="auto"/>
          <w:sz w:val="32"/>
          <w:szCs w:val="20"/>
          <w:lang w:eastAsia="zh-CN"/>
        </w:rPr>
        <w:t>附件</w:t>
      </w:r>
      <w:r>
        <w:rPr>
          <w:rFonts w:hint="default" w:ascii="Times New Roman" w:hAnsi="Times New Roman" w:eastAsia="方正仿宋_GBK" w:cs="Times New Roman"/>
          <w:color w:val="auto"/>
          <w:sz w:val="32"/>
          <w:szCs w:val="20"/>
          <w:lang w:val="en-US" w:eastAsia="zh-CN"/>
        </w:rPr>
        <w:t>3）。</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楷体_GBK" w:cs="Times New Roman"/>
          <w:color w:val="auto"/>
          <w:sz w:val="32"/>
          <w:szCs w:val="20"/>
          <w:lang w:val="en-US" w:eastAsia="zh-CN"/>
        </w:rPr>
      </w:pPr>
      <w:r>
        <w:rPr>
          <w:rFonts w:hint="default" w:ascii="Times New Roman" w:hAnsi="Times New Roman" w:eastAsia="方正楷体_GBK" w:cs="Times New Roman"/>
          <w:color w:val="auto"/>
          <w:sz w:val="32"/>
          <w:szCs w:val="20"/>
          <w:lang w:eastAsia="zh-CN"/>
        </w:rPr>
        <w:t>（</w:t>
      </w:r>
      <w:r>
        <w:rPr>
          <w:rFonts w:hint="default" w:ascii="Times New Roman" w:hAnsi="Times New Roman" w:eastAsia="方正楷体_GBK" w:cs="Times New Roman"/>
          <w:color w:val="auto"/>
          <w:sz w:val="32"/>
          <w:szCs w:val="20"/>
          <w:lang w:val="en-US" w:eastAsia="zh-CN"/>
        </w:rPr>
        <w:t>二</w:t>
      </w:r>
      <w:r>
        <w:rPr>
          <w:rFonts w:hint="default" w:ascii="Times New Roman" w:hAnsi="Times New Roman" w:eastAsia="方正楷体_GBK" w:cs="Times New Roman"/>
          <w:color w:val="auto"/>
          <w:sz w:val="32"/>
          <w:szCs w:val="20"/>
          <w:lang w:eastAsia="zh-CN"/>
        </w:rPr>
        <w:t>）202</w:t>
      </w:r>
      <w:r>
        <w:rPr>
          <w:rFonts w:hint="eastAsia" w:ascii="Times New Roman" w:hAnsi="Times New Roman" w:eastAsia="方正楷体_GBK" w:cs="Times New Roman"/>
          <w:color w:val="auto"/>
          <w:sz w:val="32"/>
          <w:szCs w:val="20"/>
          <w:lang w:val="en-US" w:eastAsia="zh-CN"/>
        </w:rPr>
        <w:t>2</w:t>
      </w:r>
      <w:r>
        <w:rPr>
          <w:rFonts w:hint="default" w:ascii="Times New Roman" w:hAnsi="Times New Roman" w:eastAsia="方正楷体_GBK" w:cs="Times New Roman"/>
          <w:color w:val="auto"/>
          <w:sz w:val="32"/>
          <w:szCs w:val="20"/>
          <w:lang w:eastAsia="zh-CN"/>
        </w:rPr>
        <w:t>年度重庆高新区科技创新专项资金</w:t>
      </w:r>
      <w:r>
        <w:rPr>
          <w:rFonts w:hint="default" w:ascii="Times New Roman" w:hAnsi="Times New Roman" w:eastAsia="方正楷体_GBK" w:cs="Times New Roman"/>
          <w:color w:val="auto"/>
          <w:sz w:val="32"/>
          <w:szCs w:val="20"/>
          <w:lang w:val="en-US" w:eastAsia="zh-CN"/>
        </w:rPr>
        <w:t>申报</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lang w:val="en-US" w:eastAsia="zh-CN"/>
        </w:rPr>
        <w:t>1.</w:t>
      </w:r>
      <w:r>
        <w:rPr>
          <w:rFonts w:hint="default" w:ascii="Times New Roman" w:hAnsi="Times New Roman" w:eastAsia="方正仿宋_GBK" w:cs="Times New Roman"/>
          <w:color w:val="auto"/>
          <w:sz w:val="32"/>
          <w:szCs w:val="20"/>
        </w:rPr>
        <w:t>《重庆高新区科技创新专项资金申报表》</w:t>
      </w:r>
      <w:r>
        <w:rPr>
          <w:rFonts w:hint="default" w:ascii="Times New Roman" w:hAnsi="Times New Roman" w:eastAsia="方正仿宋_GBK" w:cs="Times New Roman"/>
          <w:color w:val="auto"/>
          <w:sz w:val="32"/>
          <w:szCs w:val="20"/>
          <w:lang w:eastAsia="zh-CN"/>
        </w:rPr>
        <w:t>（附件</w:t>
      </w:r>
      <w:r>
        <w:rPr>
          <w:rFonts w:hint="default" w:ascii="Times New Roman" w:hAnsi="Times New Roman" w:eastAsia="方正楷体_GBK" w:cs="Times New Roman"/>
          <w:color w:val="auto"/>
          <w:sz w:val="32"/>
          <w:szCs w:val="20"/>
          <w:lang w:val="en-US" w:eastAsia="zh-CN"/>
        </w:rPr>
        <w:t>2</w:t>
      </w:r>
      <w:r>
        <w:rPr>
          <w:rFonts w:hint="default"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rPr>
        <w:t>；</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lang w:val="en-US" w:eastAsia="zh-CN"/>
        </w:rPr>
        <w:t>2.</w:t>
      </w:r>
      <w:r>
        <w:rPr>
          <w:rFonts w:hint="default" w:ascii="Times New Roman" w:hAnsi="Times New Roman" w:eastAsia="方正仿宋_GBK" w:cs="Times New Roman"/>
          <w:color w:val="auto"/>
          <w:sz w:val="32"/>
          <w:szCs w:val="20"/>
          <w:lang w:eastAsia="zh-CN"/>
        </w:rPr>
        <w:t>其他申报所需</w:t>
      </w:r>
      <w:r>
        <w:rPr>
          <w:rFonts w:hint="default" w:ascii="Times New Roman" w:hAnsi="Times New Roman" w:eastAsia="方正仿宋_GBK" w:cs="Times New Roman"/>
          <w:color w:val="auto"/>
          <w:sz w:val="32"/>
          <w:szCs w:val="20"/>
        </w:rPr>
        <w:t>佐证</w:t>
      </w:r>
      <w:r>
        <w:rPr>
          <w:rFonts w:hint="default" w:ascii="Times New Roman" w:hAnsi="Times New Roman" w:eastAsia="方正仿宋_GBK" w:cs="Times New Roman"/>
          <w:color w:val="auto"/>
          <w:sz w:val="32"/>
          <w:szCs w:val="20"/>
          <w:lang w:eastAsia="zh-CN"/>
        </w:rPr>
        <w:t>材料见</w:t>
      </w:r>
      <w:r>
        <w:rPr>
          <w:rFonts w:hint="default" w:ascii="Times New Roman" w:hAnsi="Times New Roman" w:eastAsia="方正仿宋_GBK" w:cs="Times New Roman"/>
          <w:color w:val="auto"/>
          <w:sz w:val="32"/>
          <w:szCs w:val="20"/>
          <w:lang w:val="en-US" w:eastAsia="zh-CN"/>
        </w:rPr>
        <w:t>申报说明（</w:t>
      </w:r>
      <w:r>
        <w:rPr>
          <w:rFonts w:hint="default" w:ascii="Times New Roman" w:hAnsi="Times New Roman" w:eastAsia="方正仿宋_GBK" w:cs="Times New Roman"/>
          <w:color w:val="auto"/>
          <w:sz w:val="32"/>
          <w:szCs w:val="20"/>
          <w:lang w:eastAsia="zh-CN"/>
        </w:rPr>
        <w:t>附件</w:t>
      </w:r>
      <w:r>
        <w:rPr>
          <w:rFonts w:hint="default" w:ascii="Times New Roman" w:hAnsi="Times New Roman" w:eastAsia="方正仿宋_GBK" w:cs="Times New Roman"/>
          <w:color w:val="auto"/>
          <w:sz w:val="32"/>
          <w:szCs w:val="20"/>
          <w:lang w:val="en-US" w:eastAsia="zh-CN"/>
        </w:rPr>
        <w:t>4）</w:t>
      </w:r>
      <w:r>
        <w:rPr>
          <w:rFonts w:hint="eastAsia" w:ascii="Times New Roman" w:hAnsi="Times New Roman" w:eastAsia="方正仿宋_GBK" w:cs="Times New Roman"/>
          <w:color w:val="auto"/>
          <w:sz w:val="32"/>
          <w:szCs w:val="20"/>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auto"/>
          <w:sz w:val="32"/>
          <w:szCs w:val="20"/>
          <w:highlight w:val="none"/>
          <w:lang w:val="en-US" w:eastAsia="zh-CN"/>
        </w:rPr>
      </w:pPr>
      <w:r>
        <w:rPr>
          <w:rFonts w:hint="default" w:ascii="Times New Roman" w:hAnsi="Times New Roman" w:eastAsia="方正仿宋_GBK" w:cs="Times New Roman"/>
          <w:color w:val="auto"/>
          <w:sz w:val="32"/>
          <w:szCs w:val="20"/>
        </w:rPr>
        <w:t>（</w:t>
      </w:r>
      <w:r>
        <w:rPr>
          <w:rFonts w:hint="default" w:ascii="Times New Roman" w:hAnsi="Times New Roman" w:eastAsia="方正楷体_GBK" w:cs="Times New Roman"/>
          <w:color w:val="auto"/>
          <w:sz w:val="32"/>
          <w:szCs w:val="20"/>
          <w:lang w:val="en-US" w:eastAsia="zh-CN"/>
        </w:rPr>
        <w:t>三</w:t>
      </w:r>
      <w:r>
        <w:rPr>
          <w:rFonts w:hint="default" w:ascii="Times New Roman" w:hAnsi="Times New Roman" w:eastAsia="方正仿宋_GBK" w:cs="Times New Roman"/>
          <w:color w:val="auto"/>
          <w:sz w:val="32"/>
          <w:szCs w:val="20"/>
        </w:rPr>
        <w:t>）</w:t>
      </w:r>
      <w:r>
        <w:rPr>
          <w:rFonts w:hint="default" w:ascii="Times New Roman" w:hAnsi="Times New Roman" w:eastAsia="方正仿宋_GBK" w:cs="Times New Roman"/>
          <w:color w:val="auto"/>
          <w:sz w:val="32"/>
          <w:szCs w:val="20"/>
          <w:lang w:eastAsia="zh-CN"/>
        </w:rPr>
        <w:t>所有</w:t>
      </w:r>
      <w:r>
        <w:rPr>
          <w:rFonts w:hint="eastAsia" w:ascii="Times New Roman" w:hAnsi="Times New Roman" w:eastAsia="方正仿宋_GBK" w:cs="Times New Roman"/>
          <w:color w:val="auto"/>
          <w:sz w:val="32"/>
          <w:szCs w:val="20"/>
          <w:lang w:val="en-US" w:eastAsia="zh-CN"/>
        </w:rPr>
        <w:t>申报</w:t>
      </w:r>
      <w:r>
        <w:rPr>
          <w:rFonts w:hint="default" w:ascii="Times New Roman" w:hAnsi="Times New Roman" w:eastAsia="方正仿宋_GBK" w:cs="Times New Roman"/>
          <w:color w:val="auto"/>
          <w:sz w:val="32"/>
          <w:szCs w:val="20"/>
          <w:lang w:eastAsia="zh-CN"/>
        </w:rPr>
        <w:t>材料纸质件一式一份，双面打（复）印装订成册</w:t>
      </w:r>
      <w:r>
        <w:rPr>
          <w:rFonts w:hint="default" w:ascii="Times New Roman" w:hAnsi="Times New Roman" w:eastAsia="方正仿宋_GBK" w:cs="Times New Roman"/>
          <w:color w:val="auto"/>
          <w:sz w:val="32"/>
          <w:szCs w:val="20"/>
          <w:lang w:val="en-US" w:eastAsia="zh-CN"/>
        </w:rPr>
        <w:t>并</w:t>
      </w:r>
      <w:r>
        <w:rPr>
          <w:rFonts w:hint="default" w:ascii="Times New Roman" w:hAnsi="Times New Roman" w:eastAsia="方正仿宋_GBK" w:cs="Times New Roman"/>
          <w:color w:val="auto"/>
          <w:sz w:val="32"/>
          <w:szCs w:val="20"/>
        </w:rPr>
        <w:t>加盖公章</w:t>
      </w:r>
      <w:r>
        <w:rPr>
          <w:rFonts w:hint="default"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lang w:val="en-US" w:eastAsia="zh-CN"/>
        </w:rPr>
        <w:t>含</w:t>
      </w:r>
      <w:r>
        <w:rPr>
          <w:rFonts w:hint="default" w:ascii="Times New Roman" w:hAnsi="Times New Roman" w:eastAsia="方正仿宋_GBK" w:cs="Times New Roman"/>
          <w:color w:val="auto"/>
          <w:sz w:val="32"/>
          <w:szCs w:val="20"/>
          <w:lang w:eastAsia="zh-CN"/>
        </w:rPr>
        <w:t>骑缝章）</w:t>
      </w:r>
      <w:r>
        <w:rPr>
          <w:rFonts w:hint="default" w:ascii="Times New Roman" w:hAnsi="Times New Roman" w:eastAsia="方正仿宋_GBK" w:cs="Times New Roman"/>
          <w:color w:val="auto"/>
          <w:sz w:val="32"/>
          <w:szCs w:val="20"/>
          <w:highlight w:val="none"/>
          <w:lang w:eastAsia="zh-CN"/>
        </w:rPr>
        <w:t>。</w:t>
      </w:r>
      <w:r>
        <w:rPr>
          <w:rFonts w:hint="default" w:ascii="Times New Roman" w:hAnsi="Times New Roman" w:eastAsia="方正楷体_GBK" w:cs="Times New Roman"/>
          <w:color w:val="auto"/>
          <w:sz w:val="32"/>
          <w:szCs w:val="20"/>
          <w:highlight w:val="none"/>
          <w:lang w:eastAsia="zh-CN"/>
        </w:rPr>
        <w:t>20</w:t>
      </w:r>
      <w:r>
        <w:rPr>
          <w:rFonts w:hint="default" w:ascii="Times New Roman" w:hAnsi="Times New Roman" w:eastAsia="方正楷体_GBK" w:cs="Times New Roman"/>
          <w:color w:val="auto"/>
          <w:sz w:val="32"/>
          <w:szCs w:val="20"/>
          <w:highlight w:val="none"/>
          <w:lang w:val="en-US" w:eastAsia="zh-CN"/>
        </w:rPr>
        <w:t>2</w:t>
      </w:r>
      <w:r>
        <w:rPr>
          <w:rFonts w:hint="eastAsia" w:ascii="Times New Roman" w:hAnsi="Times New Roman" w:eastAsia="方正楷体_GBK" w:cs="Times New Roman"/>
          <w:color w:val="auto"/>
          <w:sz w:val="32"/>
          <w:szCs w:val="20"/>
          <w:highlight w:val="none"/>
          <w:lang w:val="en-US" w:eastAsia="zh-CN"/>
        </w:rPr>
        <w:t>3</w:t>
      </w:r>
      <w:r>
        <w:rPr>
          <w:rFonts w:hint="default" w:ascii="Times New Roman" w:hAnsi="Times New Roman" w:eastAsia="方正楷体_GBK" w:cs="Times New Roman"/>
          <w:color w:val="auto"/>
          <w:sz w:val="32"/>
          <w:szCs w:val="20"/>
          <w:highlight w:val="none"/>
          <w:lang w:eastAsia="zh-CN"/>
        </w:rPr>
        <w:t>年</w:t>
      </w:r>
      <w:r>
        <w:rPr>
          <w:rFonts w:hint="eastAsia" w:ascii="Times New Roman" w:hAnsi="Times New Roman" w:eastAsia="方正楷体_GBK" w:cs="Times New Roman"/>
          <w:color w:val="auto"/>
          <w:sz w:val="32"/>
          <w:szCs w:val="20"/>
          <w:highlight w:val="none"/>
          <w:lang w:val="en-US" w:eastAsia="zh-CN"/>
        </w:rPr>
        <w:t>6</w:t>
      </w:r>
      <w:r>
        <w:rPr>
          <w:rFonts w:hint="default" w:ascii="Times New Roman" w:hAnsi="Times New Roman" w:eastAsia="方正楷体_GBK" w:cs="Times New Roman"/>
          <w:color w:val="auto"/>
          <w:sz w:val="32"/>
          <w:szCs w:val="20"/>
          <w:highlight w:val="none"/>
          <w:lang w:eastAsia="zh-CN"/>
        </w:rPr>
        <w:t>月</w:t>
      </w:r>
      <w:r>
        <w:rPr>
          <w:rFonts w:hint="eastAsia" w:ascii="Times New Roman" w:hAnsi="Times New Roman" w:eastAsia="方正楷体_GBK" w:cs="Times New Roman"/>
          <w:color w:val="auto"/>
          <w:sz w:val="32"/>
          <w:szCs w:val="20"/>
          <w:highlight w:val="none"/>
          <w:lang w:val="en-US" w:eastAsia="zh-CN"/>
        </w:rPr>
        <w:t>30</w:t>
      </w:r>
      <w:r>
        <w:rPr>
          <w:rFonts w:hint="default" w:ascii="Times New Roman" w:hAnsi="Times New Roman" w:eastAsia="方正楷体_GBK" w:cs="Times New Roman"/>
          <w:color w:val="auto"/>
          <w:sz w:val="32"/>
          <w:szCs w:val="20"/>
          <w:highlight w:val="none"/>
          <w:lang w:eastAsia="zh-CN"/>
        </w:rPr>
        <w:t>日</w:t>
      </w:r>
      <w:r>
        <w:rPr>
          <w:rFonts w:hint="default" w:ascii="Times New Roman" w:hAnsi="Times New Roman" w:eastAsia="方正仿宋_GBK" w:cs="Times New Roman"/>
          <w:color w:val="auto"/>
          <w:sz w:val="32"/>
          <w:szCs w:val="20"/>
          <w:highlight w:val="none"/>
          <w:lang w:eastAsia="zh-CN"/>
        </w:rPr>
        <w:t>之前</w:t>
      </w:r>
      <w:r>
        <w:rPr>
          <w:rFonts w:hint="eastAsia" w:ascii="Times New Roman" w:hAnsi="Times New Roman" w:eastAsia="方正仿宋_GBK" w:cs="Times New Roman"/>
          <w:color w:val="auto"/>
          <w:sz w:val="32"/>
          <w:szCs w:val="20"/>
          <w:highlight w:val="none"/>
          <w:lang w:val="en-US" w:eastAsia="zh-CN"/>
        </w:rPr>
        <w:t>，</w:t>
      </w:r>
      <w:r>
        <w:rPr>
          <w:rFonts w:hint="default" w:ascii="Times New Roman" w:hAnsi="Times New Roman" w:eastAsia="方正仿宋_GBK" w:cs="Times New Roman"/>
          <w:color w:val="auto"/>
          <w:sz w:val="32"/>
          <w:szCs w:val="20"/>
          <w:highlight w:val="none"/>
          <w:lang w:val="en-US" w:eastAsia="zh-CN"/>
        </w:rPr>
        <w:t>企业将纸质申报材料提交至所属</w:t>
      </w:r>
      <w:r>
        <w:rPr>
          <w:rFonts w:hint="default" w:ascii="Times New Roman" w:hAnsi="Times New Roman" w:eastAsia="方正仿宋_GBK" w:cs="Times New Roman"/>
          <w:b/>
          <w:bCs/>
          <w:color w:val="auto"/>
          <w:sz w:val="32"/>
          <w:szCs w:val="20"/>
          <w:highlight w:val="none"/>
          <w:lang w:val="en-US" w:eastAsia="zh-CN"/>
        </w:rPr>
        <w:t>镇街</w:t>
      </w:r>
      <w:r>
        <w:rPr>
          <w:rFonts w:hint="default" w:ascii="Times New Roman" w:hAnsi="Times New Roman" w:eastAsia="方正仿宋_GBK" w:cs="Times New Roman"/>
          <w:color w:val="auto"/>
          <w:sz w:val="32"/>
          <w:szCs w:val="20"/>
          <w:highlight w:val="none"/>
          <w:lang w:val="en-US" w:eastAsia="zh-CN"/>
        </w:rPr>
        <w:t>，逾期</w:t>
      </w:r>
      <w:r>
        <w:rPr>
          <w:rFonts w:hint="eastAsia" w:ascii="Times New Roman" w:hAnsi="Times New Roman" w:eastAsia="方正仿宋_GBK" w:cs="Times New Roman"/>
          <w:color w:val="auto"/>
          <w:sz w:val="32"/>
          <w:szCs w:val="20"/>
          <w:highlight w:val="none"/>
          <w:lang w:val="en-US" w:eastAsia="zh-CN"/>
        </w:rPr>
        <w:t>不予</w:t>
      </w:r>
      <w:r>
        <w:rPr>
          <w:rFonts w:hint="default" w:ascii="Times New Roman" w:hAnsi="Times New Roman" w:eastAsia="方正仿宋_GBK" w:cs="Times New Roman"/>
          <w:color w:val="auto"/>
          <w:sz w:val="32"/>
          <w:szCs w:val="20"/>
          <w:highlight w:val="none"/>
          <w:lang w:val="en-US" w:eastAsia="zh-CN"/>
        </w:rPr>
        <w:t>受理。</w:t>
      </w:r>
      <w:r>
        <w:rPr>
          <w:rFonts w:hint="default" w:ascii="Times New Roman" w:hAnsi="Times New Roman" w:eastAsia="方正仿宋_GBK" w:cs="Times New Roman"/>
          <w:color w:val="auto"/>
          <w:sz w:val="32"/>
          <w:szCs w:val="32"/>
          <w:highlight w:val="none"/>
        </w:rPr>
        <w:t>各镇街于</w:t>
      </w:r>
      <w:r>
        <w:rPr>
          <w:rFonts w:hint="default" w:ascii="Times New Roman" w:hAnsi="Times New Roman" w:eastAsia="方正楷体_GBK" w:cs="Times New Roman"/>
          <w:color w:val="auto"/>
          <w:sz w:val="32"/>
          <w:szCs w:val="20"/>
          <w:highlight w:val="none"/>
          <w:lang w:eastAsia="zh-CN"/>
        </w:rPr>
        <w:t>20</w:t>
      </w:r>
      <w:r>
        <w:rPr>
          <w:rFonts w:hint="default" w:ascii="Times New Roman" w:hAnsi="Times New Roman" w:eastAsia="方正楷体_GBK" w:cs="Times New Roman"/>
          <w:color w:val="auto"/>
          <w:sz w:val="32"/>
          <w:szCs w:val="20"/>
          <w:highlight w:val="none"/>
          <w:lang w:val="en-US" w:eastAsia="zh-CN"/>
        </w:rPr>
        <w:t>2</w:t>
      </w:r>
      <w:r>
        <w:rPr>
          <w:rFonts w:hint="eastAsia" w:ascii="Times New Roman" w:hAnsi="Times New Roman" w:eastAsia="方正楷体_GBK" w:cs="Times New Roman"/>
          <w:color w:val="auto"/>
          <w:sz w:val="32"/>
          <w:szCs w:val="20"/>
          <w:highlight w:val="none"/>
          <w:lang w:val="en-US" w:eastAsia="zh-CN"/>
        </w:rPr>
        <w:t>3</w:t>
      </w:r>
      <w:r>
        <w:rPr>
          <w:rFonts w:hint="default" w:ascii="Times New Roman" w:hAnsi="Times New Roman" w:eastAsia="方正楷体_GBK" w:cs="Times New Roman"/>
          <w:color w:val="auto"/>
          <w:sz w:val="32"/>
          <w:szCs w:val="20"/>
          <w:highlight w:val="none"/>
          <w:lang w:eastAsia="zh-CN"/>
        </w:rPr>
        <w:t>年</w:t>
      </w:r>
      <w:r>
        <w:rPr>
          <w:rFonts w:hint="eastAsia" w:ascii="Times New Roman" w:hAnsi="Times New Roman" w:eastAsia="方正楷体_GBK" w:cs="Times New Roman"/>
          <w:color w:val="auto"/>
          <w:sz w:val="32"/>
          <w:szCs w:val="20"/>
          <w:highlight w:val="none"/>
          <w:lang w:val="en-US" w:eastAsia="zh-CN"/>
        </w:rPr>
        <w:t>7</w:t>
      </w:r>
      <w:r>
        <w:rPr>
          <w:rFonts w:hint="default" w:ascii="Times New Roman" w:hAnsi="Times New Roman" w:eastAsia="方正楷体_GBK" w:cs="Times New Roman"/>
          <w:color w:val="auto"/>
          <w:sz w:val="32"/>
          <w:szCs w:val="20"/>
          <w:highlight w:val="none"/>
          <w:lang w:eastAsia="zh-CN"/>
        </w:rPr>
        <w:t>月</w:t>
      </w:r>
      <w:r>
        <w:rPr>
          <w:rFonts w:hint="eastAsia" w:ascii="Times New Roman" w:hAnsi="Times New Roman" w:eastAsia="方正楷体_GBK" w:cs="Times New Roman"/>
          <w:color w:val="auto"/>
          <w:sz w:val="32"/>
          <w:szCs w:val="20"/>
          <w:highlight w:val="none"/>
          <w:lang w:val="en-US" w:eastAsia="zh-CN"/>
        </w:rPr>
        <w:t>7</w:t>
      </w:r>
      <w:r>
        <w:rPr>
          <w:rFonts w:hint="default" w:ascii="Times New Roman" w:hAnsi="Times New Roman" w:eastAsia="方正楷体_GBK" w:cs="Times New Roman"/>
          <w:color w:val="auto"/>
          <w:sz w:val="32"/>
          <w:szCs w:val="20"/>
          <w:highlight w:val="none"/>
          <w:lang w:val="en-US" w:eastAsia="zh-CN"/>
        </w:rPr>
        <w:t>日</w:t>
      </w:r>
      <w:r>
        <w:rPr>
          <w:rFonts w:hint="default" w:ascii="Times New Roman" w:hAnsi="Times New Roman" w:eastAsia="方正仿宋_GBK" w:cs="Times New Roman"/>
          <w:color w:val="auto"/>
          <w:sz w:val="32"/>
          <w:szCs w:val="32"/>
          <w:highlight w:val="none"/>
        </w:rPr>
        <w:t>前</w:t>
      </w:r>
      <w:r>
        <w:rPr>
          <w:rFonts w:hint="default" w:ascii="Times New Roman" w:hAnsi="Times New Roman" w:eastAsia="方正仿宋_GBK" w:cs="Times New Roman"/>
          <w:color w:val="auto"/>
          <w:sz w:val="32"/>
          <w:szCs w:val="32"/>
        </w:rPr>
        <w:t>将</w:t>
      </w:r>
      <w:r>
        <w:rPr>
          <w:rFonts w:hint="default" w:ascii="Times New Roman" w:hAnsi="Times New Roman" w:eastAsia="方正仿宋_GBK" w:cs="Times New Roman"/>
          <w:color w:val="auto"/>
          <w:sz w:val="32"/>
          <w:szCs w:val="32"/>
          <w:lang w:eastAsia="zh-CN"/>
        </w:rPr>
        <w:t>企业提交的</w:t>
      </w:r>
      <w:r>
        <w:rPr>
          <w:rFonts w:hint="eastAsia" w:ascii="Times New Roman" w:hAnsi="Times New Roman" w:eastAsia="方正仿宋_GBK" w:cs="Times New Roman"/>
          <w:color w:val="auto"/>
          <w:sz w:val="32"/>
          <w:szCs w:val="32"/>
          <w:lang w:val="en-US" w:eastAsia="zh-CN"/>
        </w:rPr>
        <w:t>申报</w:t>
      </w:r>
      <w:r>
        <w:rPr>
          <w:rFonts w:hint="default" w:ascii="Times New Roman" w:hAnsi="Times New Roman" w:eastAsia="方正仿宋_GBK" w:cs="Times New Roman"/>
          <w:color w:val="auto"/>
          <w:sz w:val="32"/>
          <w:szCs w:val="32"/>
          <w:lang w:eastAsia="zh-CN"/>
        </w:rPr>
        <w:t>材料及盖章后的</w:t>
      </w:r>
      <w:r>
        <w:rPr>
          <w:rFonts w:hint="default" w:ascii="Times New Roman" w:hAnsi="Times New Roman" w:eastAsia="方正仿宋_GBK" w:cs="Times New Roman"/>
          <w:color w:val="auto"/>
          <w:sz w:val="32"/>
          <w:szCs w:val="32"/>
        </w:rPr>
        <w:t>申报汇总表</w:t>
      </w:r>
      <w:r>
        <w:rPr>
          <w:rFonts w:hint="default" w:ascii="Times New Roman" w:hAnsi="Times New Roman" w:eastAsia="方正仿宋_GBK" w:cs="Times New Roman"/>
          <w:color w:val="auto"/>
          <w:sz w:val="32"/>
          <w:szCs w:val="32"/>
          <w:lang w:eastAsia="zh-CN"/>
        </w:rPr>
        <w:t>（附件</w:t>
      </w:r>
      <w:r>
        <w:rPr>
          <w:rFonts w:hint="eastAsia" w:ascii="Times New Roman" w:hAnsi="Times New Roman" w:eastAsia="方正楷体_GBK" w:cs="Times New Roman"/>
          <w:color w:val="auto"/>
          <w:sz w:val="32"/>
          <w:szCs w:val="20"/>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报送至科技创新局</w:t>
      </w:r>
      <w:r>
        <w:rPr>
          <w:rFonts w:hint="default" w:ascii="Times New Roman" w:hAnsi="Times New Roman" w:eastAsia="方正仿宋_GBK" w:cs="Times New Roman"/>
          <w:color w:val="auto"/>
          <w:sz w:val="32"/>
          <w:szCs w:val="32"/>
          <w:lang w:eastAsia="zh-CN"/>
        </w:rPr>
        <w:t>（企业材料按申报汇总表顺序进行编号）。</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黑体_GBK" w:cs="Times New Roman"/>
          <w:color w:val="auto"/>
          <w:sz w:val="32"/>
          <w:szCs w:val="20"/>
        </w:rPr>
      </w:pPr>
      <w:r>
        <w:rPr>
          <w:rFonts w:hint="default" w:ascii="Times New Roman" w:hAnsi="Times New Roman" w:eastAsia="方正黑体_GBK" w:cs="Times New Roman"/>
          <w:color w:val="auto"/>
          <w:sz w:val="32"/>
          <w:szCs w:val="20"/>
          <w:lang w:val="en-US" w:eastAsia="zh-CN"/>
        </w:rPr>
        <w:t>三</w:t>
      </w:r>
      <w:r>
        <w:rPr>
          <w:rFonts w:hint="default" w:ascii="Times New Roman" w:hAnsi="Times New Roman" w:eastAsia="方正黑体_GBK" w:cs="Times New Roman"/>
          <w:color w:val="auto"/>
          <w:sz w:val="32"/>
          <w:szCs w:val="20"/>
        </w:rPr>
        <w:t>、联系方式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color w:val="auto"/>
          <w:sz w:val="32"/>
          <w:szCs w:val="20"/>
          <w:highlight w:val="none"/>
          <w:lang w:val="en-US" w:eastAsia="zh-CN"/>
        </w:rPr>
      </w:pPr>
      <w:r>
        <w:rPr>
          <w:rFonts w:hint="default" w:ascii="Times New Roman" w:hAnsi="Times New Roman" w:eastAsia="方正仿宋_GBK" w:cs="Times New Roman"/>
          <w:b/>
          <w:color w:val="auto"/>
          <w:sz w:val="32"/>
          <w:szCs w:val="32"/>
          <w:highlight w:val="none"/>
          <w:lang w:val="en-US" w:eastAsia="zh-CN"/>
        </w:rPr>
        <w:t>曾家镇</w:t>
      </w:r>
      <w:r>
        <w:rPr>
          <w:rFonts w:hint="default" w:ascii="Times New Roman" w:hAnsi="Times New Roman" w:eastAsia="方正仿宋_GBK" w:cs="Times New Roman"/>
          <w:b/>
          <w:color w:val="auto"/>
          <w:sz w:val="32"/>
          <w:szCs w:val="32"/>
          <w:highlight w:val="none"/>
        </w:rPr>
        <w:t>：</w:t>
      </w:r>
      <w:r>
        <w:rPr>
          <w:rFonts w:hint="eastAsia" w:ascii="Times New Roman" w:hAnsi="Times New Roman" w:eastAsia="方正仿宋_GBK" w:cs="Times New Roman"/>
          <w:color w:val="auto"/>
          <w:sz w:val="32"/>
          <w:szCs w:val="20"/>
          <w:highlight w:val="none"/>
          <w:lang w:val="en-US" w:eastAsia="zh-CN"/>
        </w:rPr>
        <w:t>潘朝容</w:t>
      </w:r>
      <w:r>
        <w:rPr>
          <w:rFonts w:hint="default" w:ascii="Times New Roman" w:hAnsi="Times New Roman" w:eastAsia="方正仿宋_GBK" w:cs="Times New Roman"/>
          <w:color w:val="auto"/>
          <w:sz w:val="32"/>
          <w:szCs w:val="20"/>
          <w:highlight w:val="none"/>
          <w:lang w:val="en-US" w:eastAsia="zh-CN"/>
        </w:rPr>
        <w:t>，65755808，重庆高新区中兴街20号，</w:t>
      </w:r>
      <w:r>
        <w:rPr>
          <w:rFonts w:hint="default" w:ascii="Times New Roman" w:hAnsi="Times New Roman" w:eastAsia="方正仿宋_GBK" w:cs="Times New Roman"/>
          <w:color w:val="auto"/>
          <w:sz w:val="32"/>
          <w:szCs w:val="20"/>
          <w:highlight w:val="none"/>
        </w:rPr>
        <w:t>曾家</w:t>
      </w:r>
      <w:r>
        <w:rPr>
          <w:rFonts w:hint="default" w:ascii="Times New Roman" w:hAnsi="Times New Roman" w:eastAsia="方正仿宋_GBK" w:cs="Times New Roman"/>
          <w:color w:val="auto"/>
          <w:sz w:val="32"/>
          <w:szCs w:val="20"/>
          <w:highlight w:val="none"/>
          <w:lang w:eastAsia="zh-CN"/>
        </w:rPr>
        <w:t>镇</w:t>
      </w:r>
      <w:r>
        <w:rPr>
          <w:rFonts w:hint="default" w:ascii="Times New Roman" w:hAnsi="Times New Roman" w:eastAsia="方正仿宋_GBK" w:cs="Times New Roman"/>
          <w:color w:val="auto"/>
          <w:sz w:val="32"/>
          <w:szCs w:val="20"/>
          <w:highlight w:val="none"/>
        </w:rPr>
        <w:t>政府</w:t>
      </w:r>
      <w:r>
        <w:rPr>
          <w:rFonts w:hint="default" w:ascii="Times New Roman" w:hAnsi="Times New Roman" w:eastAsia="方正仿宋_GBK" w:cs="Times New Roman"/>
          <w:color w:val="auto"/>
          <w:sz w:val="32"/>
          <w:szCs w:val="20"/>
          <w:highlight w:val="none"/>
          <w:lang w:val="en-US" w:eastAsia="zh-CN"/>
        </w:rPr>
        <w:t>305</w:t>
      </w:r>
      <w:r>
        <w:rPr>
          <w:rFonts w:hint="default" w:ascii="Times New Roman" w:hAnsi="Times New Roman" w:eastAsia="方正仿宋_GBK" w:cs="Times New Roman"/>
          <w:color w:val="auto"/>
          <w:sz w:val="32"/>
          <w:szCs w:val="20"/>
          <w:highlight w:val="none"/>
          <w:lang w:eastAsia="zh-CN"/>
        </w:rPr>
        <w:t>办公室；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color w:val="auto"/>
          <w:sz w:val="32"/>
          <w:szCs w:val="20"/>
          <w:highlight w:val="none"/>
          <w:lang w:val="en-US" w:eastAsia="zh-CN"/>
        </w:rPr>
      </w:pPr>
      <w:r>
        <w:rPr>
          <w:rFonts w:hint="default" w:ascii="Times New Roman" w:hAnsi="Times New Roman" w:eastAsia="方正仿宋_GBK" w:cs="Times New Roman"/>
          <w:b/>
          <w:bCs w:val="0"/>
          <w:color w:val="auto"/>
          <w:sz w:val="32"/>
          <w:szCs w:val="32"/>
          <w:highlight w:val="none"/>
        </w:rPr>
        <w:t>白市驿镇：</w:t>
      </w:r>
      <w:r>
        <w:rPr>
          <w:rFonts w:hint="default" w:ascii="Times New Roman" w:hAnsi="Times New Roman" w:eastAsia="方正仿宋_GBK" w:cs="Times New Roman"/>
          <w:color w:val="auto"/>
          <w:sz w:val="32"/>
          <w:szCs w:val="20"/>
          <w:highlight w:val="none"/>
          <w:lang w:val="en-US" w:eastAsia="zh-CN"/>
        </w:rPr>
        <w:t>肖洁，65722339，重庆高新区白市驿镇白欣路</w:t>
      </w:r>
      <w:r>
        <w:rPr>
          <w:rFonts w:hint="eastAsia" w:ascii="Times New Roman" w:hAnsi="Times New Roman" w:eastAsia="方正仿宋_GBK" w:cs="Times New Roman"/>
          <w:color w:val="auto"/>
          <w:sz w:val="32"/>
          <w:szCs w:val="20"/>
          <w:highlight w:val="none"/>
          <w:lang w:val="en-US" w:eastAsia="zh-CN"/>
        </w:rPr>
        <w:t>55</w:t>
      </w:r>
      <w:r>
        <w:rPr>
          <w:rFonts w:hint="default" w:ascii="Times New Roman" w:hAnsi="Times New Roman" w:eastAsia="方正仿宋_GBK" w:cs="Times New Roman"/>
          <w:color w:val="auto"/>
          <w:sz w:val="32"/>
          <w:szCs w:val="20"/>
          <w:highlight w:val="none"/>
          <w:lang w:val="en-US" w:eastAsia="zh-CN"/>
        </w:rPr>
        <w:t>号，白市驿镇政府3</w:t>
      </w:r>
      <w:r>
        <w:rPr>
          <w:rFonts w:hint="eastAsia" w:ascii="Times New Roman" w:hAnsi="Times New Roman" w:eastAsia="方正仿宋_GBK" w:cs="Times New Roman"/>
          <w:color w:val="auto"/>
          <w:sz w:val="32"/>
          <w:szCs w:val="20"/>
          <w:highlight w:val="none"/>
          <w:lang w:val="en-US" w:eastAsia="zh-CN"/>
        </w:rPr>
        <w:t>06</w:t>
      </w:r>
      <w:r>
        <w:rPr>
          <w:rFonts w:hint="default" w:ascii="Times New Roman" w:hAnsi="Times New Roman" w:eastAsia="方正仿宋_GBK" w:cs="Times New Roman"/>
          <w:color w:val="auto"/>
          <w:sz w:val="32"/>
          <w:szCs w:val="20"/>
          <w:highlight w:val="none"/>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color w:val="auto"/>
          <w:sz w:val="32"/>
          <w:szCs w:val="32"/>
          <w:highlight w:val="none"/>
          <w:lang w:val="en-US" w:eastAsia="zh-CN"/>
        </w:rPr>
      </w:pPr>
      <w:r>
        <w:rPr>
          <w:rFonts w:hint="default" w:ascii="Times New Roman" w:hAnsi="Times New Roman" w:eastAsia="方正仿宋_GBK" w:cs="Times New Roman"/>
          <w:b/>
          <w:color w:val="auto"/>
          <w:sz w:val="32"/>
          <w:szCs w:val="32"/>
          <w:highlight w:val="none"/>
          <w:lang w:val="en-US" w:eastAsia="zh-CN"/>
        </w:rPr>
        <w:t>走马镇：</w:t>
      </w:r>
      <w:r>
        <w:rPr>
          <w:rFonts w:hint="eastAsia" w:ascii="Times New Roman" w:hAnsi="Times New Roman" w:eastAsia="方正仿宋_GBK" w:cs="Times New Roman"/>
          <w:color w:val="auto"/>
          <w:sz w:val="32"/>
          <w:szCs w:val="32"/>
          <w:highlight w:val="none"/>
          <w:lang w:val="en-US" w:eastAsia="zh-CN"/>
        </w:rPr>
        <w:t>叶思杞</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20"/>
          <w:highlight w:val="none"/>
          <w:lang w:val="en-US" w:eastAsia="zh-CN"/>
        </w:rPr>
        <w:t>65770565</w:t>
      </w:r>
      <w:r>
        <w:rPr>
          <w:rFonts w:hint="default" w:ascii="Times New Roman" w:hAnsi="Times New Roman" w:eastAsia="方正仿宋_GBK" w:cs="Times New Roman"/>
          <w:color w:val="auto"/>
          <w:sz w:val="32"/>
          <w:szCs w:val="32"/>
          <w:highlight w:val="none"/>
          <w:lang w:val="en-US" w:eastAsia="zh-CN"/>
        </w:rPr>
        <w:t>，重庆高新区走马镇走新街</w:t>
      </w:r>
      <w:r>
        <w:rPr>
          <w:rFonts w:hint="default" w:ascii="Times New Roman" w:hAnsi="Times New Roman" w:eastAsia="方正仿宋_GBK" w:cs="Times New Roman"/>
          <w:color w:val="auto"/>
          <w:sz w:val="32"/>
          <w:szCs w:val="20"/>
          <w:highlight w:val="none"/>
          <w:lang w:val="en-US" w:eastAsia="zh-CN"/>
        </w:rPr>
        <w:t>5</w:t>
      </w:r>
      <w:r>
        <w:rPr>
          <w:rFonts w:hint="default" w:ascii="Times New Roman" w:hAnsi="Times New Roman" w:eastAsia="方正仿宋_GBK" w:cs="Times New Roman"/>
          <w:color w:val="auto"/>
          <w:sz w:val="32"/>
          <w:szCs w:val="32"/>
          <w:highlight w:val="none"/>
          <w:lang w:val="en-US" w:eastAsia="zh-CN"/>
        </w:rPr>
        <w:t>号，走马镇政府</w:t>
      </w:r>
      <w:r>
        <w:rPr>
          <w:rFonts w:hint="eastAsia" w:ascii="Times New Roman" w:hAnsi="Times New Roman" w:eastAsia="方正仿宋_GBK" w:cs="Times New Roman"/>
          <w:color w:val="auto"/>
          <w:sz w:val="32"/>
          <w:szCs w:val="32"/>
          <w:highlight w:val="none"/>
          <w:lang w:val="en-US" w:eastAsia="zh-CN"/>
        </w:rPr>
        <w:t>207办公室</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val="0"/>
          <w:color w:val="auto"/>
          <w:sz w:val="32"/>
          <w:szCs w:val="32"/>
          <w:highlight w:val="none"/>
        </w:rPr>
        <w:t>含谷镇：</w:t>
      </w:r>
      <w:r>
        <w:rPr>
          <w:rFonts w:hint="default" w:ascii="Times New Roman" w:hAnsi="Times New Roman" w:eastAsia="方正仿宋_GBK" w:cs="Times New Roman"/>
          <w:color w:val="auto"/>
          <w:sz w:val="32"/>
          <w:szCs w:val="32"/>
          <w:highlight w:val="none"/>
        </w:rPr>
        <w:t>吴玲毅</w:t>
      </w:r>
      <w:r>
        <w:rPr>
          <w:rFonts w:hint="default" w:ascii="Times New Roman" w:hAnsi="Times New Roman" w:eastAsia="方正仿宋_GBK" w:cs="Times New Roman"/>
          <w:color w:val="auto"/>
          <w:sz w:val="32"/>
          <w:szCs w:val="20"/>
          <w:highlight w:val="none"/>
          <w:lang w:val="en-US" w:eastAsia="zh-CN"/>
        </w:rPr>
        <w:t>，65731181，</w:t>
      </w:r>
      <w:r>
        <w:rPr>
          <w:rFonts w:hint="default" w:ascii="Times New Roman" w:hAnsi="Times New Roman" w:eastAsia="方正仿宋_GBK" w:cs="Times New Roman"/>
          <w:color w:val="auto"/>
          <w:sz w:val="32"/>
          <w:szCs w:val="32"/>
          <w:highlight w:val="none"/>
          <w:lang w:eastAsia="zh-CN"/>
        </w:rPr>
        <w:t>重庆高新区</w:t>
      </w:r>
      <w:r>
        <w:rPr>
          <w:rFonts w:hint="default" w:ascii="Times New Roman" w:hAnsi="Times New Roman" w:eastAsia="方正仿宋_GBK" w:cs="Times New Roman"/>
          <w:color w:val="auto"/>
          <w:sz w:val="32"/>
          <w:szCs w:val="32"/>
          <w:highlight w:val="none"/>
        </w:rPr>
        <w:t>含谷镇</w:t>
      </w:r>
      <w:r>
        <w:rPr>
          <w:rFonts w:hint="eastAsia" w:ascii="Times New Roman" w:hAnsi="Times New Roman" w:eastAsia="方正仿宋_GBK" w:cs="Times New Roman"/>
          <w:color w:val="auto"/>
          <w:sz w:val="32"/>
          <w:szCs w:val="32"/>
          <w:highlight w:val="none"/>
          <w:lang w:val="en-US" w:eastAsia="zh-CN"/>
        </w:rPr>
        <w:t>环球锦标市场19栋</w:t>
      </w:r>
      <w:r>
        <w:rPr>
          <w:rFonts w:hint="default" w:ascii="Times New Roman" w:hAnsi="Times New Roman" w:eastAsia="方正仿宋_GBK" w:cs="Times New Roman"/>
          <w:color w:val="auto"/>
          <w:sz w:val="32"/>
          <w:szCs w:val="32"/>
          <w:highlight w:val="none"/>
          <w:lang w:eastAsia="zh-CN"/>
        </w:rPr>
        <w:t>，含谷镇政府</w:t>
      </w:r>
      <w:r>
        <w:rPr>
          <w:rFonts w:hint="eastAsia" w:ascii="Times New Roman" w:hAnsi="Times New Roman" w:eastAsia="方正仿宋_GBK" w:cs="Times New Roman"/>
          <w:color w:val="auto"/>
          <w:sz w:val="32"/>
          <w:szCs w:val="32"/>
          <w:highlight w:val="none"/>
          <w:lang w:val="en-US" w:eastAsia="zh-CN"/>
        </w:rPr>
        <w:t>223</w:t>
      </w:r>
      <w:r>
        <w:rPr>
          <w:rFonts w:hint="default" w:ascii="Times New Roman" w:hAnsi="Times New Roman" w:eastAsia="方正仿宋_GBK" w:cs="Times New Roman"/>
          <w:color w:val="auto"/>
          <w:sz w:val="32"/>
          <w:szCs w:val="32"/>
          <w:highlight w:val="none"/>
          <w:lang w:val="en-US" w:eastAsia="zh-CN"/>
        </w:rPr>
        <w:t>办公室</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color w:val="auto"/>
          <w:sz w:val="32"/>
          <w:szCs w:val="32"/>
          <w:highlight w:val="none"/>
          <w:lang w:val="en-US" w:eastAsia="zh-CN"/>
        </w:rPr>
        <w:t>巴福镇：</w:t>
      </w:r>
      <w:r>
        <w:rPr>
          <w:rFonts w:hint="eastAsia" w:ascii="Times New Roman" w:hAnsi="Times New Roman" w:eastAsia="方正仿宋_GBK" w:cs="Times New Roman"/>
          <w:b w:val="0"/>
          <w:bCs/>
          <w:color w:val="auto"/>
          <w:sz w:val="32"/>
          <w:szCs w:val="32"/>
          <w:highlight w:val="none"/>
          <w:lang w:val="en-US" w:eastAsia="zh-CN"/>
        </w:rPr>
        <w:t>兰倩</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20"/>
          <w:highlight w:val="none"/>
          <w:lang w:val="en-US" w:eastAsia="zh-CN"/>
        </w:rPr>
        <w:t>68501179，重庆高新区巴福镇福兴路20号，巴福镇政府2楼经发办</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lang w:val="en-US" w:eastAsia="zh-CN"/>
        </w:rPr>
        <w:t>金凤镇：</w:t>
      </w:r>
      <w:r>
        <w:rPr>
          <w:rFonts w:hint="eastAsia" w:ascii="Times New Roman" w:hAnsi="Times New Roman" w:eastAsia="方正仿宋_GBK" w:cs="Times New Roman"/>
          <w:color w:val="auto"/>
          <w:sz w:val="32"/>
          <w:szCs w:val="32"/>
          <w:highlight w:val="none"/>
          <w:lang w:val="en-US" w:eastAsia="zh-CN"/>
        </w:rPr>
        <w:t>谢周荟</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20"/>
          <w:lang w:val="en-US" w:eastAsia="zh-CN"/>
        </w:rPr>
        <w:t>65740703，重庆高新区金凤镇</w:t>
      </w:r>
      <w:r>
        <w:rPr>
          <w:rFonts w:hint="eastAsia" w:ascii="Times New Roman" w:hAnsi="Times New Roman" w:eastAsia="方正仿宋_GBK" w:cs="Times New Roman"/>
          <w:color w:val="auto"/>
          <w:sz w:val="32"/>
          <w:szCs w:val="20"/>
          <w:lang w:val="en-US" w:eastAsia="zh-CN"/>
        </w:rPr>
        <w:t>金凤家园C组团5号楼，金凤镇政府304</w:t>
      </w:r>
      <w:r>
        <w:rPr>
          <w:rFonts w:hint="default" w:ascii="Times New Roman" w:hAnsi="Times New Roman" w:eastAsia="方正仿宋_GBK" w:cs="Times New Roman"/>
          <w:color w:val="auto"/>
          <w:sz w:val="32"/>
          <w:szCs w:val="20"/>
          <w:lang w:val="en-US" w:eastAsia="zh-CN"/>
        </w:rPr>
        <w:t>办公室</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b/>
          <w:color w:val="auto"/>
          <w:sz w:val="32"/>
          <w:szCs w:val="32"/>
          <w:highlight w:val="none"/>
          <w:lang w:val="en-US" w:eastAsia="zh-CN"/>
        </w:rPr>
        <w:t>石板镇：</w:t>
      </w:r>
      <w:r>
        <w:rPr>
          <w:rFonts w:hint="default" w:ascii="Times New Roman" w:hAnsi="Times New Roman" w:eastAsia="方正仿宋_GBK" w:cs="Times New Roman"/>
          <w:color w:val="auto"/>
          <w:sz w:val="32"/>
          <w:szCs w:val="32"/>
          <w:highlight w:val="none"/>
          <w:lang w:val="en-US" w:eastAsia="zh-CN"/>
        </w:rPr>
        <w:t>毕崇实，</w:t>
      </w:r>
      <w:r>
        <w:rPr>
          <w:rFonts w:hint="default" w:ascii="Times New Roman" w:hAnsi="Times New Roman" w:eastAsia="方正仿宋_GBK" w:cs="Times New Roman"/>
          <w:color w:val="auto"/>
          <w:sz w:val="32"/>
          <w:szCs w:val="20"/>
          <w:lang w:val="en-US" w:eastAsia="zh-CN"/>
        </w:rPr>
        <w:t>65765772，重庆高新区石板镇长青路9号，石板镇政府</w:t>
      </w:r>
      <w:r>
        <w:rPr>
          <w:rFonts w:hint="eastAsia" w:ascii="Times New Roman" w:hAnsi="Times New Roman" w:eastAsia="方正仿宋_GBK" w:cs="Times New Roman"/>
          <w:color w:val="auto"/>
          <w:sz w:val="32"/>
          <w:szCs w:val="20"/>
          <w:lang w:val="en-US" w:eastAsia="zh-CN"/>
        </w:rPr>
        <w:t>207办公室</w:t>
      </w:r>
      <w:r>
        <w:rPr>
          <w:rFonts w:hint="default" w:ascii="Times New Roman" w:hAnsi="Times New Roman" w:eastAsia="方正仿宋_GBK" w:cs="Times New Roman"/>
          <w:color w:val="auto"/>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color w:val="auto"/>
          <w:sz w:val="32"/>
          <w:szCs w:val="32"/>
          <w:highlight w:val="none"/>
          <w:lang w:val="en-US" w:eastAsia="zh-CN"/>
        </w:rPr>
        <w:t>西永街道：</w:t>
      </w:r>
      <w:r>
        <w:rPr>
          <w:rFonts w:hint="default" w:ascii="Times New Roman" w:hAnsi="Times New Roman" w:eastAsia="方正仿宋_GBK" w:cs="Times New Roman"/>
          <w:color w:val="auto"/>
          <w:sz w:val="32"/>
          <w:szCs w:val="32"/>
          <w:highlight w:val="none"/>
          <w:lang w:val="en-US" w:eastAsia="zh-CN"/>
        </w:rPr>
        <w:t>郝兴宇，</w:t>
      </w:r>
      <w:r>
        <w:rPr>
          <w:rFonts w:hint="default" w:ascii="Times New Roman" w:hAnsi="Times New Roman" w:eastAsia="方正仿宋_GBK" w:cs="Times New Roman"/>
          <w:color w:val="auto"/>
          <w:sz w:val="32"/>
          <w:szCs w:val="20"/>
          <w:highlight w:val="none"/>
          <w:lang w:val="en-US" w:eastAsia="zh-CN"/>
        </w:rPr>
        <w:t>65660928，重庆高新区西永路367号，西永街道办事处211办公</w:t>
      </w:r>
      <w:r>
        <w:rPr>
          <w:rFonts w:hint="default" w:ascii="Times New Roman" w:hAnsi="Times New Roman" w:eastAsia="方正仿宋_GBK" w:cs="Times New Roman"/>
          <w:color w:val="auto"/>
          <w:sz w:val="32"/>
          <w:szCs w:val="32"/>
          <w:highlight w:val="none"/>
          <w:lang w:val="en-US" w:eastAsia="zh-CN"/>
        </w:rPr>
        <w:t>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color w:val="auto"/>
          <w:sz w:val="32"/>
          <w:szCs w:val="32"/>
          <w:highlight w:val="none"/>
          <w:lang w:val="en-US" w:eastAsia="zh-CN"/>
        </w:rPr>
        <w:t>虎溪街道：</w:t>
      </w:r>
      <w:r>
        <w:rPr>
          <w:rFonts w:hint="default" w:ascii="Times New Roman" w:hAnsi="Times New Roman" w:eastAsia="方正仿宋_GBK" w:cs="Times New Roman"/>
          <w:color w:val="auto"/>
          <w:sz w:val="32"/>
          <w:szCs w:val="32"/>
          <w:highlight w:val="none"/>
        </w:rPr>
        <w:t>王霞</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20"/>
          <w:highlight w:val="none"/>
          <w:lang w:val="en-US" w:eastAsia="zh-CN"/>
        </w:rPr>
        <w:t>61691748，重庆高新区西永大道196号，虎溪街道办事处</w:t>
      </w:r>
      <w:r>
        <w:rPr>
          <w:rFonts w:hint="eastAsia" w:ascii="Times New Roman" w:hAnsi="Times New Roman" w:eastAsia="方正仿宋_GBK" w:cs="Times New Roman"/>
          <w:color w:val="auto"/>
          <w:sz w:val="32"/>
          <w:szCs w:val="20"/>
          <w:highlight w:val="none"/>
          <w:lang w:val="en-US" w:eastAsia="zh-CN"/>
        </w:rPr>
        <w:t>511</w:t>
      </w:r>
      <w:r>
        <w:rPr>
          <w:rFonts w:hint="default" w:ascii="Times New Roman" w:hAnsi="Times New Roman" w:eastAsia="方正仿宋_GBK" w:cs="Times New Roman"/>
          <w:color w:val="auto"/>
          <w:sz w:val="32"/>
          <w:szCs w:val="20"/>
          <w:highlight w:val="none"/>
          <w:lang w:val="en-US" w:eastAsia="zh-CN"/>
        </w:rPr>
        <w:t>办</w:t>
      </w:r>
      <w:r>
        <w:rPr>
          <w:rFonts w:hint="default" w:ascii="Times New Roman" w:hAnsi="Times New Roman" w:eastAsia="方正仿宋_GBK" w:cs="Times New Roman"/>
          <w:color w:val="auto"/>
          <w:sz w:val="32"/>
          <w:szCs w:val="32"/>
          <w:highlight w:val="none"/>
        </w:rPr>
        <w:t>公室</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color w:val="auto"/>
          <w:sz w:val="32"/>
          <w:szCs w:val="32"/>
          <w:highlight w:val="none"/>
          <w:lang w:val="en-US" w:eastAsia="zh-CN"/>
        </w:rPr>
        <w:t>香炉山街道</w:t>
      </w:r>
      <w:r>
        <w:rPr>
          <w:rFonts w:hint="default" w:ascii="Times New Roman" w:hAnsi="Times New Roman" w:eastAsia="方正仿宋_GBK" w:cs="Times New Roman"/>
          <w:b/>
          <w:bCs/>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傅秀红</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20"/>
          <w:highlight w:val="none"/>
          <w:lang w:val="en-US" w:eastAsia="zh-CN"/>
        </w:rPr>
        <w:t>65922</w:t>
      </w:r>
      <w:r>
        <w:rPr>
          <w:rFonts w:hint="eastAsia" w:ascii="Times New Roman" w:hAnsi="Times New Roman" w:eastAsia="方正仿宋_GBK" w:cs="Times New Roman"/>
          <w:color w:val="auto"/>
          <w:sz w:val="32"/>
          <w:szCs w:val="20"/>
          <w:highlight w:val="none"/>
          <w:lang w:val="en-US" w:eastAsia="zh-CN"/>
        </w:rPr>
        <w:t>812</w:t>
      </w:r>
      <w:r>
        <w:rPr>
          <w:rFonts w:hint="default" w:ascii="Times New Roman" w:hAnsi="Times New Roman" w:eastAsia="方正仿宋_GBK" w:cs="Times New Roman"/>
          <w:color w:val="auto"/>
          <w:sz w:val="32"/>
          <w:szCs w:val="20"/>
          <w:highlight w:val="none"/>
          <w:lang w:val="en-US" w:eastAsia="zh-CN"/>
        </w:rPr>
        <w:t>，重庆高新区大学城东路17号，香炉山街道办事处214</w:t>
      </w:r>
      <w:r>
        <w:rPr>
          <w:rFonts w:hint="default" w:ascii="Times New Roman" w:hAnsi="Times New Roman" w:eastAsia="方正仿宋_GBK" w:cs="Times New Roman"/>
          <w:color w:val="auto"/>
          <w:sz w:val="32"/>
          <w:szCs w:val="32"/>
          <w:highlight w:val="none"/>
          <w:lang w:val="en-US" w:eastAsia="zh-CN"/>
        </w:rPr>
        <w:t>办公室。</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_GBK" w:cs="Times New Roman"/>
          <w:b/>
          <w:bCs/>
          <w:color w:val="auto"/>
          <w:sz w:val="32"/>
          <w:szCs w:val="20"/>
          <w:highlight w:val="none"/>
          <w:lang w:val="en-US" w:eastAsia="zh-CN"/>
        </w:rPr>
      </w:pPr>
      <w:r>
        <w:rPr>
          <w:rFonts w:hint="default" w:ascii="Times New Roman" w:hAnsi="Times New Roman" w:eastAsia="方正仿宋_GBK" w:cs="Times New Roman"/>
          <w:b/>
          <w:bCs/>
          <w:color w:val="auto"/>
          <w:sz w:val="32"/>
          <w:szCs w:val="20"/>
          <w:highlight w:val="none"/>
          <w:lang w:val="en-US" w:eastAsia="zh-CN"/>
        </w:rPr>
        <w:t>西永微电园公司：</w:t>
      </w:r>
      <w:r>
        <w:rPr>
          <w:rFonts w:hint="default" w:ascii="Times New Roman" w:hAnsi="Times New Roman" w:eastAsia="方正仿宋_GBK" w:cs="Times New Roman"/>
          <w:b w:val="0"/>
          <w:bCs w:val="0"/>
          <w:color w:val="auto"/>
          <w:sz w:val="32"/>
          <w:szCs w:val="20"/>
          <w:highlight w:val="none"/>
          <w:lang w:val="en-US" w:eastAsia="zh-CN"/>
        </w:rPr>
        <w:t>李邦雄，65666649，</w:t>
      </w:r>
      <w:r>
        <w:rPr>
          <w:rFonts w:hint="default" w:ascii="Times New Roman" w:hAnsi="Times New Roman" w:eastAsia="方正仿宋_GBK" w:cs="Times New Roman"/>
          <w:color w:val="auto"/>
          <w:sz w:val="32"/>
          <w:szCs w:val="20"/>
          <w:lang w:val="en-US" w:eastAsia="zh-CN"/>
        </w:rPr>
        <w:t>重庆高新区</w:t>
      </w:r>
      <w:r>
        <w:rPr>
          <w:rFonts w:hint="eastAsia" w:ascii="Times New Roman" w:hAnsi="Times New Roman" w:eastAsia="方正仿宋_GBK" w:cs="Times New Roman"/>
          <w:color w:val="auto"/>
          <w:sz w:val="32"/>
          <w:szCs w:val="20"/>
          <w:lang w:val="en-US" w:eastAsia="zh-CN"/>
        </w:rPr>
        <w:t>学城大道62-1研发楼B1</w:t>
      </w:r>
      <w:r>
        <w:rPr>
          <w:rFonts w:hint="eastAsia" w:ascii="Times New Roman" w:hAnsi="Times New Roman" w:eastAsia="方正仿宋_GBK" w:cs="Times New Roman"/>
          <w:color w:val="auto"/>
          <w:sz w:val="32"/>
          <w:szCs w:val="20"/>
          <w:highlight w:val="none"/>
          <w:lang w:val="en-US" w:eastAsia="zh-CN"/>
        </w:rPr>
        <w:t>栋310办公室。</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_GBK" w:cs="Times New Roman"/>
          <w:color w:val="auto"/>
          <w:spacing w:val="-4"/>
          <w:sz w:val="32"/>
          <w:szCs w:val="32"/>
          <w:highlight w:val="none"/>
          <w:lang w:val="en-US" w:eastAsia="zh-CN"/>
        </w:rPr>
      </w:pPr>
      <w:r>
        <w:rPr>
          <w:rFonts w:hint="default" w:ascii="Times New Roman" w:hAnsi="Times New Roman" w:eastAsia="方正仿宋_GBK" w:cs="Times New Roman"/>
          <w:b/>
          <w:bCs/>
          <w:color w:val="auto"/>
          <w:sz w:val="32"/>
          <w:szCs w:val="20"/>
          <w:highlight w:val="none"/>
          <w:lang w:eastAsia="zh-CN"/>
        </w:rPr>
        <w:t>瞪羚企业、独角兽企业、高能级领军企业</w:t>
      </w:r>
      <w:r>
        <w:rPr>
          <w:rFonts w:hint="default" w:ascii="Times New Roman" w:hAnsi="Times New Roman" w:eastAsia="方正仿宋_GBK" w:cs="Times New Roman"/>
          <w:b w:val="0"/>
          <w:bCs w:val="0"/>
          <w:color w:val="auto"/>
          <w:sz w:val="32"/>
          <w:szCs w:val="20"/>
          <w:highlight w:val="none"/>
          <w:lang w:val="en-US" w:eastAsia="zh-CN"/>
        </w:rPr>
        <w:t>申报咨询</w:t>
      </w:r>
      <w:r>
        <w:rPr>
          <w:rFonts w:hint="default" w:ascii="Times New Roman" w:hAnsi="Times New Roman" w:eastAsia="方正仿宋_GBK" w:cs="Times New Roman"/>
          <w:b w:val="0"/>
          <w:bCs w:val="0"/>
          <w:color w:val="auto"/>
          <w:sz w:val="32"/>
          <w:szCs w:val="20"/>
          <w:highlight w:val="none"/>
          <w:lang w:eastAsia="zh-CN"/>
        </w:rPr>
        <w:t>：</w:t>
      </w:r>
      <w:r>
        <w:rPr>
          <w:rFonts w:hint="default" w:ascii="Times New Roman" w:hAnsi="Times New Roman" w:eastAsia="方正仿宋_GBK" w:cs="Times New Roman"/>
          <w:color w:val="auto"/>
          <w:sz w:val="32"/>
          <w:szCs w:val="20"/>
          <w:highlight w:val="none"/>
          <w:lang w:eastAsia="zh-CN"/>
        </w:rPr>
        <w:t>创新服务中心</w:t>
      </w:r>
      <w:r>
        <w:rPr>
          <w:rFonts w:hint="eastAsia" w:ascii="Times New Roman" w:hAnsi="Times New Roman" w:eastAsia="方正仿宋_GBK" w:cs="Times New Roman"/>
          <w:color w:val="auto"/>
          <w:sz w:val="32"/>
          <w:szCs w:val="20"/>
          <w:highlight w:val="none"/>
          <w:lang w:val="en-US" w:eastAsia="zh-CN"/>
        </w:rPr>
        <w:t>，</w:t>
      </w:r>
      <w:r>
        <w:rPr>
          <w:rFonts w:hint="default" w:ascii="Times New Roman" w:hAnsi="Times New Roman" w:eastAsia="方正仿宋_GBK" w:cs="Times New Roman"/>
          <w:color w:val="auto"/>
          <w:sz w:val="32"/>
          <w:szCs w:val="20"/>
          <w:highlight w:val="none"/>
          <w:lang w:eastAsia="zh-CN"/>
        </w:rPr>
        <w:t>李雯雯，</w:t>
      </w:r>
      <w:r>
        <w:rPr>
          <w:rFonts w:hint="default" w:ascii="Times New Roman" w:hAnsi="Times New Roman" w:eastAsia="方正仿宋_GBK" w:cs="Times New Roman"/>
          <w:color w:val="auto"/>
          <w:sz w:val="32"/>
          <w:szCs w:val="20"/>
          <w:lang w:val="en-US" w:eastAsia="zh-CN"/>
        </w:rPr>
        <w:t>023-68683600</w:t>
      </w:r>
      <w:r>
        <w:rPr>
          <w:rFonts w:hint="default" w:ascii="Times New Roman" w:hAnsi="Times New Roman" w:eastAsia="方正仿宋_GBK" w:cs="Times New Roman"/>
          <w:color w:val="auto"/>
          <w:sz w:val="32"/>
          <w:szCs w:val="20"/>
          <w:highlight w:val="none"/>
          <w:lang w:val="en-US" w:eastAsia="zh-CN"/>
        </w:rPr>
        <w:t>。</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_GBK" w:cs="Times New Roman"/>
          <w:color w:val="auto"/>
          <w:sz w:val="32"/>
          <w:szCs w:val="20"/>
          <w:highlight w:val="none"/>
          <w:lang w:val="en-US" w:eastAsia="zh-CN"/>
        </w:rPr>
      </w:pPr>
      <w:r>
        <w:rPr>
          <w:rFonts w:hint="default" w:ascii="Times New Roman" w:hAnsi="Times New Roman" w:eastAsia="方正仿宋_GBK" w:cs="Times New Roman"/>
          <w:b/>
          <w:bCs/>
          <w:color w:val="auto"/>
          <w:sz w:val="32"/>
          <w:szCs w:val="20"/>
          <w:highlight w:val="none"/>
          <w:lang w:val="en-US" w:eastAsia="zh-CN"/>
        </w:rPr>
        <w:t>企业研发创新中心</w:t>
      </w:r>
      <w:r>
        <w:rPr>
          <w:rFonts w:hint="default" w:ascii="Times New Roman" w:hAnsi="Times New Roman" w:eastAsia="方正仿宋_GBK" w:cs="Times New Roman"/>
          <w:b w:val="0"/>
          <w:bCs w:val="0"/>
          <w:color w:val="auto"/>
          <w:sz w:val="32"/>
          <w:szCs w:val="20"/>
          <w:highlight w:val="none"/>
          <w:lang w:val="en-US" w:eastAsia="zh-CN"/>
        </w:rPr>
        <w:t>申报咨询：</w:t>
      </w:r>
      <w:r>
        <w:rPr>
          <w:rFonts w:hint="default" w:ascii="Times New Roman" w:hAnsi="Times New Roman" w:eastAsia="方正仿宋_GBK" w:cs="Times New Roman"/>
          <w:color w:val="auto"/>
          <w:sz w:val="32"/>
          <w:szCs w:val="20"/>
          <w:highlight w:val="none"/>
          <w:lang w:val="en-US" w:eastAsia="zh-CN"/>
        </w:rPr>
        <w:t>科技创新局</w:t>
      </w:r>
      <w:r>
        <w:rPr>
          <w:rFonts w:hint="eastAsia" w:ascii="Times New Roman" w:hAnsi="Times New Roman" w:eastAsia="方正仿宋_GBK" w:cs="Times New Roman"/>
          <w:color w:val="auto"/>
          <w:sz w:val="32"/>
          <w:szCs w:val="20"/>
          <w:highlight w:val="none"/>
          <w:lang w:val="en-US" w:eastAsia="zh-CN"/>
        </w:rPr>
        <w:t>，李厚欢</w:t>
      </w:r>
      <w:r>
        <w:rPr>
          <w:rFonts w:hint="default" w:ascii="Times New Roman" w:hAnsi="Times New Roman" w:eastAsia="方正仿宋_GBK" w:cs="Times New Roman"/>
          <w:color w:val="auto"/>
          <w:sz w:val="32"/>
          <w:szCs w:val="20"/>
          <w:highlight w:val="none"/>
          <w:lang w:val="en-US" w:eastAsia="zh-CN"/>
        </w:rPr>
        <w:t>，</w:t>
      </w:r>
      <w:r>
        <w:rPr>
          <w:rFonts w:hint="default" w:ascii="Times New Roman" w:hAnsi="Times New Roman" w:eastAsia="方正仿宋_GBK" w:cs="Times New Roman"/>
          <w:color w:val="auto"/>
          <w:sz w:val="32"/>
          <w:szCs w:val="20"/>
          <w:lang w:val="en-US" w:eastAsia="zh-CN"/>
        </w:rPr>
        <w:t>023-68493668</w:t>
      </w:r>
      <w:r>
        <w:rPr>
          <w:rFonts w:hint="default" w:ascii="Times New Roman" w:hAnsi="Times New Roman" w:eastAsia="方正仿宋_GBK" w:cs="Times New Roman"/>
          <w:color w:val="auto"/>
          <w:sz w:val="32"/>
          <w:szCs w:val="20"/>
          <w:highlight w:val="none"/>
          <w:lang w:val="en-US" w:eastAsia="zh-CN"/>
        </w:rPr>
        <w:t>。</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资金申报</w:t>
      </w:r>
      <w:r>
        <w:rPr>
          <w:rFonts w:hint="default" w:ascii="Times New Roman" w:hAnsi="Times New Roman" w:eastAsia="方正仿宋_GBK" w:cs="Times New Roman"/>
          <w:b w:val="0"/>
          <w:bCs w:val="0"/>
          <w:color w:val="auto"/>
          <w:kern w:val="2"/>
          <w:sz w:val="32"/>
          <w:szCs w:val="32"/>
          <w:highlight w:val="none"/>
          <w:lang w:val="en-US" w:eastAsia="zh-CN" w:bidi="ar-SA"/>
        </w:rPr>
        <w:t>各条款咨询电话见附件</w:t>
      </w:r>
      <w:r>
        <w:rPr>
          <w:rFonts w:hint="eastAsia" w:ascii="Times New Roman" w:hAnsi="Times New Roman" w:eastAsia="方正仿宋_GBK" w:cs="Times New Roman"/>
          <w:color w:val="auto"/>
          <w:sz w:val="32"/>
          <w:szCs w:val="20"/>
          <w:lang w:val="en-US" w:eastAsia="zh-CN"/>
        </w:rPr>
        <w:t>4</w:t>
      </w:r>
      <w:r>
        <w:rPr>
          <w:rFonts w:hint="default" w:ascii="Times New Roman" w:hAnsi="Times New Roman" w:eastAsia="方正仿宋_GBK" w:cs="Times New Roman"/>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黑体_GBK" w:cs="Times New Roman"/>
          <w:color w:val="auto"/>
          <w:sz w:val="32"/>
          <w:szCs w:val="20"/>
        </w:rPr>
      </w:pPr>
      <w:r>
        <w:rPr>
          <w:rFonts w:hint="default" w:ascii="Times New Roman" w:hAnsi="Times New Roman" w:eastAsia="方正黑体_GBK" w:cs="Times New Roman"/>
          <w:color w:val="auto"/>
          <w:sz w:val="32"/>
          <w:szCs w:val="20"/>
          <w:lang w:val="en-US" w:eastAsia="zh-CN"/>
        </w:rPr>
        <w:t>四</w:t>
      </w:r>
      <w:r>
        <w:rPr>
          <w:rFonts w:hint="default" w:ascii="Times New Roman" w:hAnsi="Times New Roman" w:eastAsia="方正黑体_GBK" w:cs="Times New Roman"/>
          <w:color w:val="auto"/>
          <w:sz w:val="32"/>
          <w:szCs w:val="20"/>
        </w:rPr>
        <w:t>、注意事项</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20"/>
        </w:rPr>
        <w:t>（一）</w:t>
      </w:r>
      <w:r>
        <w:rPr>
          <w:rFonts w:hint="default" w:ascii="Times New Roman" w:hAnsi="Times New Roman" w:eastAsia="方正仿宋_GBK" w:cs="Times New Roman"/>
          <w:color w:val="auto"/>
          <w:sz w:val="32"/>
          <w:szCs w:val="32"/>
        </w:rPr>
        <w:t>请各镇街广泛宣传，积极组织符合条件的企</w:t>
      </w:r>
      <w:r>
        <w:rPr>
          <w:rFonts w:hint="default" w:ascii="Times New Roman" w:hAnsi="Times New Roman" w:eastAsia="方正仿宋_GBK" w:cs="Times New Roman"/>
          <w:color w:val="auto"/>
          <w:sz w:val="32"/>
          <w:szCs w:val="32"/>
          <w:lang w:eastAsia="zh-CN"/>
        </w:rPr>
        <w:t>业</w:t>
      </w:r>
      <w:r>
        <w:rPr>
          <w:rFonts w:hint="default" w:ascii="Times New Roman" w:hAnsi="Times New Roman" w:eastAsia="方正仿宋_GBK" w:cs="Times New Roman"/>
          <w:color w:val="auto"/>
          <w:sz w:val="32"/>
          <w:szCs w:val="32"/>
        </w:rPr>
        <w:t>申报</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auto"/>
          <w:sz w:val="32"/>
          <w:szCs w:val="20"/>
          <w:highlight w:val="yellow"/>
          <w:lang w:val="en-US" w:eastAsia="zh-CN"/>
        </w:rPr>
      </w:pPr>
      <w:r>
        <w:rPr>
          <w:rFonts w:hint="default" w:ascii="Times New Roman" w:hAnsi="Times New Roman" w:eastAsia="方正楷体_GBK" w:cs="Times New Roman"/>
          <w:color w:val="auto"/>
          <w:sz w:val="32"/>
          <w:szCs w:val="20"/>
          <w:lang w:val="en-US" w:eastAsia="zh-CN"/>
        </w:rPr>
        <w:t>（二）</w:t>
      </w:r>
      <w:r>
        <w:rPr>
          <w:rFonts w:hint="default" w:ascii="Times New Roman" w:hAnsi="Times New Roman" w:eastAsia="方正仿宋_GBK" w:cs="Times New Roman"/>
          <w:color w:val="auto"/>
          <w:sz w:val="32"/>
          <w:szCs w:val="20"/>
          <w:lang w:val="en-US" w:eastAsia="zh-CN"/>
        </w:rPr>
        <w:t>各</w:t>
      </w:r>
      <w:r>
        <w:rPr>
          <w:rFonts w:hint="default" w:ascii="Times New Roman" w:hAnsi="Times New Roman" w:eastAsia="方正仿宋_GBK" w:cs="Times New Roman"/>
          <w:color w:val="auto"/>
          <w:sz w:val="32"/>
          <w:szCs w:val="20"/>
        </w:rPr>
        <w:t>申报事项应在</w:t>
      </w:r>
      <w:r>
        <w:rPr>
          <w:rFonts w:hint="default" w:ascii="Times New Roman" w:hAnsi="Times New Roman" w:eastAsia="方正仿宋_GBK" w:cs="Times New Roman"/>
          <w:color w:val="auto"/>
          <w:sz w:val="32"/>
          <w:szCs w:val="20"/>
          <w:lang w:val="en-US" w:eastAsia="zh-CN"/>
        </w:rPr>
        <w:t>202</w:t>
      </w:r>
      <w:r>
        <w:rPr>
          <w:rFonts w:hint="eastAsia" w:ascii="Times New Roman" w:hAnsi="Times New Roman" w:eastAsia="方正仿宋_GBK" w:cs="Times New Roman"/>
          <w:color w:val="auto"/>
          <w:sz w:val="32"/>
          <w:szCs w:val="20"/>
          <w:lang w:val="en-US" w:eastAsia="zh-CN"/>
        </w:rPr>
        <w:t>2</w:t>
      </w:r>
      <w:r>
        <w:rPr>
          <w:rFonts w:hint="default" w:ascii="Times New Roman" w:hAnsi="Times New Roman" w:eastAsia="方正仿宋_GBK" w:cs="Times New Roman"/>
          <w:color w:val="auto"/>
          <w:sz w:val="32"/>
          <w:szCs w:val="20"/>
          <w:lang w:val="en-US" w:eastAsia="zh-CN"/>
        </w:rPr>
        <w:t>年1月1日至202</w:t>
      </w:r>
      <w:r>
        <w:rPr>
          <w:rFonts w:hint="eastAsia" w:ascii="Times New Roman" w:hAnsi="Times New Roman" w:eastAsia="方正仿宋_GBK" w:cs="Times New Roman"/>
          <w:color w:val="auto"/>
          <w:sz w:val="32"/>
          <w:szCs w:val="20"/>
          <w:lang w:val="en-US" w:eastAsia="zh-CN"/>
        </w:rPr>
        <w:t>2</w:t>
      </w:r>
      <w:r>
        <w:rPr>
          <w:rFonts w:hint="default" w:ascii="Times New Roman" w:hAnsi="Times New Roman" w:eastAsia="方正仿宋_GBK" w:cs="Times New Roman"/>
          <w:color w:val="auto"/>
          <w:sz w:val="32"/>
          <w:szCs w:val="20"/>
          <w:lang w:val="en-US" w:eastAsia="zh-CN"/>
        </w:rPr>
        <w:t>年12月31</w:t>
      </w:r>
      <w:r>
        <w:rPr>
          <w:rFonts w:hint="default" w:ascii="Times New Roman" w:hAnsi="Times New Roman" w:eastAsia="方正仿宋_GBK" w:cs="Times New Roman"/>
          <w:color w:val="auto"/>
          <w:sz w:val="32"/>
          <w:szCs w:val="20"/>
        </w:rPr>
        <w:t>日取得相关资质</w:t>
      </w:r>
      <w:r>
        <w:rPr>
          <w:rFonts w:hint="default"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lang w:val="en-US" w:eastAsia="zh-CN"/>
        </w:rPr>
        <w:t>高新区瞪羚企业、独角兽类企业、高能级领军企业、企业研发创新中心应于202</w:t>
      </w:r>
      <w:r>
        <w:rPr>
          <w:rFonts w:hint="eastAsia" w:ascii="Times New Roman" w:hAnsi="Times New Roman" w:eastAsia="方正仿宋_GBK" w:cs="Times New Roman"/>
          <w:color w:val="auto"/>
          <w:sz w:val="32"/>
          <w:szCs w:val="20"/>
          <w:lang w:val="en-US" w:eastAsia="zh-CN"/>
        </w:rPr>
        <w:t>3</w:t>
      </w:r>
      <w:r>
        <w:rPr>
          <w:rFonts w:hint="default" w:ascii="Times New Roman" w:hAnsi="Times New Roman" w:eastAsia="方正仿宋_GBK" w:cs="Times New Roman"/>
          <w:color w:val="auto"/>
          <w:sz w:val="32"/>
          <w:szCs w:val="20"/>
          <w:lang w:val="en-US" w:eastAsia="zh-CN"/>
        </w:rPr>
        <w:t>年获得认</w:t>
      </w:r>
      <w:r>
        <w:rPr>
          <w:rFonts w:hint="default" w:ascii="Times New Roman" w:hAnsi="Times New Roman" w:eastAsia="方正仿宋_GBK" w:cs="Times New Roman"/>
          <w:color w:val="auto"/>
          <w:sz w:val="32"/>
          <w:szCs w:val="20"/>
          <w:highlight w:val="none"/>
          <w:lang w:val="en-US" w:eastAsia="zh-CN"/>
        </w:rPr>
        <w:t>定。</w:t>
      </w:r>
      <w:r>
        <w:rPr>
          <w:rFonts w:hint="eastAsia" w:ascii="方正仿宋_GBK" w:hAnsi="Times New Roman" w:eastAsia="方正仿宋_GBK" w:cs="Times New Roman"/>
          <w:color w:val="auto"/>
          <w:sz w:val="32"/>
          <w:szCs w:val="20"/>
          <w:highlight w:val="none"/>
          <w:lang w:val="en-US" w:eastAsia="zh-CN"/>
        </w:rPr>
        <w:t>资质认定申报和资金申报同步进行，获得资质认定将直接兑现相应资金，如未获认定则不兑现相应资金。</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楷体_GBK" w:cs="Times New Roman"/>
          <w:color w:val="auto"/>
          <w:sz w:val="32"/>
          <w:szCs w:val="20"/>
        </w:rPr>
        <w:t>（</w:t>
      </w:r>
      <w:r>
        <w:rPr>
          <w:rFonts w:hint="eastAsia" w:ascii="Times New Roman" w:hAnsi="Times New Roman" w:eastAsia="方正楷体_GBK" w:cs="Times New Roman"/>
          <w:color w:val="auto"/>
          <w:sz w:val="32"/>
          <w:szCs w:val="20"/>
          <w:lang w:val="en-US" w:eastAsia="zh-CN"/>
        </w:rPr>
        <w:t>三</w:t>
      </w:r>
      <w:r>
        <w:rPr>
          <w:rFonts w:hint="default" w:ascii="Times New Roman" w:hAnsi="Times New Roman" w:eastAsia="方正楷体_GBK" w:cs="Times New Roman"/>
          <w:color w:val="auto"/>
          <w:sz w:val="32"/>
          <w:szCs w:val="20"/>
        </w:rPr>
        <w:t>）</w:t>
      </w:r>
      <w:r>
        <w:rPr>
          <w:rFonts w:hint="default" w:ascii="Times New Roman" w:hAnsi="Times New Roman" w:eastAsia="方正仿宋_GBK" w:cs="Times New Roman"/>
          <w:color w:val="auto"/>
          <w:sz w:val="32"/>
          <w:szCs w:val="20"/>
          <w:lang w:eastAsia="zh-CN"/>
        </w:rPr>
        <w:t>附件</w:t>
      </w:r>
      <w:r>
        <w:rPr>
          <w:rFonts w:hint="default" w:ascii="Times New Roman" w:hAnsi="Times New Roman" w:eastAsia="方正仿宋_GBK" w:cs="Times New Roman"/>
          <w:color w:val="auto"/>
          <w:sz w:val="32"/>
          <w:szCs w:val="20"/>
          <w:lang w:val="en-US" w:eastAsia="zh-CN"/>
        </w:rPr>
        <w:t>4申报说明中</w:t>
      </w:r>
      <w:r>
        <w:rPr>
          <w:rFonts w:hint="eastAsia" w:ascii="方正仿宋_GBK" w:hAnsi="方正仿宋_GBK" w:eastAsia="方正仿宋_GBK" w:cs="方正仿宋_GBK"/>
          <w:color w:val="auto"/>
          <w:sz w:val="32"/>
          <w:szCs w:val="20"/>
          <w:lang w:val="en-US" w:eastAsia="zh-CN"/>
        </w:rPr>
        <w:t>“</w:t>
      </w:r>
      <w:r>
        <w:rPr>
          <w:rFonts w:hint="default" w:ascii="Times New Roman" w:hAnsi="Times New Roman" w:eastAsia="方正仿宋_GBK" w:cs="Times New Roman"/>
          <w:color w:val="auto"/>
          <w:sz w:val="32"/>
          <w:szCs w:val="20"/>
          <w:lang w:val="en-US" w:eastAsia="zh-CN"/>
        </w:rPr>
        <w:t>上一年度</w:t>
      </w:r>
      <w:r>
        <w:rPr>
          <w:rFonts w:hint="eastAsia" w:ascii="方正仿宋_GBK" w:hAnsi="方正仿宋_GBK" w:eastAsia="方正仿宋_GBK" w:cs="方正仿宋_GBK"/>
          <w:color w:val="auto"/>
          <w:sz w:val="32"/>
          <w:szCs w:val="20"/>
          <w:lang w:val="en-US" w:eastAsia="zh-CN"/>
        </w:rPr>
        <w:t>”</w:t>
      </w:r>
      <w:r>
        <w:rPr>
          <w:rFonts w:hint="default" w:ascii="Times New Roman" w:hAnsi="Times New Roman" w:eastAsia="方正仿宋_GBK" w:cs="Times New Roman"/>
          <w:color w:val="auto"/>
          <w:sz w:val="32"/>
          <w:szCs w:val="20"/>
          <w:lang w:val="en-US" w:eastAsia="zh-CN"/>
        </w:rPr>
        <w:t>均指</w:t>
      </w:r>
      <w:r>
        <w:rPr>
          <w:rFonts w:hint="eastAsia" w:ascii="方正仿宋_GBK" w:hAnsi="方正仿宋_GBK" w:eastAsia="方正仿宋_GBK" w:cs="方正仿宋_GBK"/>
          <w:color w:val="auto"/>
          <w:sz w:val="32"/>
          <w:szCs w:val="20"/>
          <w:lang w:val="en-US" w:eastAsia="zh-CN"/>
        </w:rPr>
        <w:t>“</w:t>
      </w:r>
      <w:r>
        <w:rPr>
          <w:rFonts w:hint="default" w:ascii="Times New Roman" w:hAnsi="Times New Roman" w:eastAsia="方正仿宋_GBK" w:cs="Times New Roman"/>
          <w:color w:val="auto"/>
          <w:sz w:val="32"/>
          <w:szCs w:val="20"/>
          <w:lang w:val="en-US" w:eastAsia="zh-CN"/>
        </w:rPr>
        <w:t>202</w:t>
      </w:r>
      <w:r>
        <w:rPr>
          <w:rFonts w:hint="eastAsia" w:ascii="Times New Roman" w:hAnsi="Times New Roman" w:eastAsia="方正仿宋_GBK" w:cs="Times New Roman"/>
          <w:color w:val="auto"/>
          <w:sz w:val="32"/>
          <w:szCs w:val="20"/>
          <w:lang w:val="en-US" w:eastAsia="zh-CN"/>
        </w:rPr>
        <w:t>2</w:t>
      </w:r>
      <w:r>
        <w:rPr>
          <w:rFonts w:hint="default" w:ascii="Times New Roman" w:hAnsi="Times New Roman" w:eastAsia="方正仿宋_GBK" w:cs="Times New Roman"/>
          <w:color w:val="auto"/>
          <w:sz w:val="32"/>
          <w:szCs w:val="20"/>
          <w:lang w:val="en-US" w:eastAsia="zh-CN"/>
        </w:rPr>
        <w:t>年度</w:t>
      </w:r>
      <w:r>
        <w:rPr>
          <w:rFonts w:hint="eastAsia" w:ascii="方正仿宋_GBK" w:hAnsi="方正仿宋_GBK" w:eastAsia="方正仿宋_GBK" w:cs="方正仿宋_GBK"/>
          <w:color w:val="auto"/>
          <w:sz w:val="32"/>
          <w:szCs w:val="20"/>
          <w:lang w:val="en-US" w:eastAsia="zh-CN"/>
        </w:rPr>
        <w:t>”</w:t>
      </w:r>
      <w:r>
        <w:rPr>
          <w:rFonts w:hint="default" w:ascii="Times New Roman" w:hAnsi="Times New Roman" w:eastAsia="方正仿宋_GBK" w:cs="Times New Roman"/>
          <w:color w:val="auto"/>
          <w:sz w:val="32"/>
          <w:szCs w:val="20"/>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仿宋_GBK" w:cs="Times New Roman"/>
          <w:color w:val="auto"/>
          <w:sz w:val="32"/>
          <w:szCs w:val="20"/>
          <w:lang w:val="en-US" w:eastAsia="zh-CN"/>
        </w:rPr>
      </w:pPr>
      <w:r>
        <w:rPr>
          <w:rFonts w:hint="eastAsia" w:ascii="Times New Roman" w:hAnsi="Times New Roman" w:eastAsia="方正楷体_GBK" w:cs="Times New Roman"/>
          <w:color w:val="auto"/>
          <w:sz w:val="32"/>
          <w:szCs w:val="20"/>
          <w:lang w:eastAsia="zh-CN"/>
        </w:rPr>
        <w:t>（</w:t>
      </w:r>
      <w:r>
        <w:rPr>
          <w:rFonts w:hint="eastAsia" w:ascii="Times New Roman" w:hAnsi="Times New Roman" w:eastAsia="方正楷体_GBK" w:cs="Times New Roman"/>
          <w:color w:val="auto"/>
          <w:sz w:val="32"/>
          <w:szCs w:val="20"/>
          <w:lang w:val="en-US" w:eastAsia="zh-CN"/>
        </w:rPr>
        <w:t>四</w:t>
      </w:r>
      <w:r>
        <w:rPr>
          <w:rFonts w:hint="eastAsia" w:ascii="Times New Roman" w:hAnsi="Times New Roman" w:eastAsia="方正楷体_GBK" w:cs="Times New Roman"/>
          <w:color w:val="auto"/>
          <w:sz w:val="32"/>
          <w:szCs w:val="20"/>
          <w:lang w:eastAsia="zh-CN"/>
        </w:rPr>
        <w:t>）</w:t>
      </w:r>
      <w:r>
        <w:rPr>
          <w:rFonts w:hint="default" w:ascii="Times New Roman" w:hAnsi="Times New Roman" w:eastAsia="方正仿宋_GBK" w:cs="Times New Roman"/>
          <w:color w:val="auto"/>
          <w:sz w:val="32"/>
          <w:szCs w:val="20"/>
          <w:lang w:eastAsia="zh-CN"/>
        </w:rPr>
        <w:t>如需申报附件</w:t>
      </w:r>
      <w:r>
        <w:rPr>
          <w:rFonts w:hint="default" w:ascii="Times New Roman" w:hAnsi="Times New Roman" w:eastAsia="方正仿宋_GBK" w:cs="Times New Roman"/>
          <w:color w:val="auto"/>
          <w:sz w:val="32"/>
          <w:szCs w:val="20"/>
          <w:lang w:val="en-US" w:eastAsia="zh-CN"/>
        </w:rPr>
        <w:t>4申报说明中注明</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无需申报材料</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的条款，亦需在附件2资金申报表中注明政策依据及申报金额。</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仿宋_GBK" w:cs="Times New Roman"/>
          <w:color w:val="auto"/>
          <w:sz w:val="32"/>
          <w:szCs w:val="20"/>
          <w:lang w:eastAsia="zh-CN"/>
        </w:rPr>
      </w:pPr>
      <w:r>
        <w:rPr>
          <w:rFonts w:hint="eastAsia" w:ascii="Times New Roman" w:hAnsi="Times New Roman" w:eastAsia="方正楷体_GBK" w:cs="Times New Roman"/>
          <w:color w:val="auto"/>
          <w:sz w:val="32"/>
          <w:szCs w:val="20"/>
        </w:rPr>
        <w:t>（</w:t>
      </w:r>
      <w:r>
        <w:rPr>
          <w:rFonts w:hint="eastAsia" w:ascii="Times New Roman" w:hAnsi="Times New Roman" w:eastAsia="方正楷体_GBK" w:cs="Times New Roman"/>
          <w:color w:val="auto"/>
          <w:sz w:val="32"/>
          <w:szCs w:val="20"/>
          <w:lang w:val="en-US" w:eastAsia="zh-CN"/>
        </w:rPr>
        <w:t>五</w:t>
      </w:r>
      <w:r>
        <w:rPr>
          <w:rFonts w:hint="eastAsia" w:ascii="Times New Roman" w:hAnsi="Times New Roman" w:eastAsia="方正楷体_GBK" w:cs="Times New Roman"/>
          <w:color w:val="auto"/>
          <w:sz w:val="32"/>
          <w:szCs w:val="20"/>
        </w:rPr>
        <w:t>）</w:t>
      </w:r>
      <w:r>
        <w:rPr>
          <w:rFonts w:hint="default" w:ascii="Times New Roman" w:hAnsi="Times New Roman" w:eastAsia="方正仿宋_GBK" w:cs="Times New Roman"/>
          <w:color w:val="auto"/>
          <w:sz w:val="32"/>
          <w:szCs w:val="20"/>
          <w:lang w:val="en-US" w:eastAsia="zh-CN"/>
        </w:rPr>
        <w:t>相关项目将参考</w:t>
      </w:r>
      <w:r>
        <w:rPr>
          <w:rFonts w:hint="default" w:ascii="Times New Roman" w:hAnsi="Times New Roman" w:eastAsia="方正仿宋_GBK" w:cs="Times New Roman"/>
          <w:color w:val="auto"/>
          <w:sz w:val="32"/>
          <w:szCs w:val="20"/>
        </w:rPr>
        <w:t>年度火炬统计</w:t>
      </w:r>
      <w:r>
        <w:rPr>
          <w:rFonts w:hint="default" w:ascii="Times New Roman" w:hAnsi="Times New Roman" w:eastAsia="方正仿宋_GBK" w:cs="Times New Roman"/>
          <w:color w:val="auto"/>
          <w:sz w:val="32"/>
          <w:szCs w:val="20"/>
          <w:lang w:val="en-US" w:eastAsia="zh-CN"/>
        </w:rPr>
        <w:t>报表</w:t>
      </w:r>
      <w:r>
        <w:rPr>
          <w:rFonts w:hint="default" w:ascii="Times New Roman" w:hAnsi="Times New Roman" w:eastAsia="方正仿宋_GBK" w:cs="Times New Roman"/>
          <w:color w:val="auto"/>
          <w:sz w:val="32"/>
          <w:szCs w:val="20"/>
          <w:lang w:eastAsia="zh-CN"/>
        </w:rPr>
        <w:t>和国民经济统计</w:t>
      </w:r>
      <w:r>
        <w:rPr>
          <w:rFonts w:hint="default" w:ascii="Times New Roman" w:hAnsi="Times New Roman" w:eastAsia="方正仿宋_GBK" w:cs="Times New Roman"/>
          <w:color w:val="auto"/>
          <w:sz w:val="32"/>
          <w:szCs w:val="20"/>
          <w:lang w:val="en-US" w:eastAsia="zh-CN"/>
        </w:rPr>
        <w:t>107-1、107-2报表填报结果</w:t>
      </w:r>
      <w:r>
        <w:rPr>
          <w:rFonts w:hint="default" w:ascii="Times New Roman" w:hAnsi="Times New Roman" w:eastAsia="方正仿宋_GBK" w:cs="Times New Roman"/>
          <w:color w:val="auto"/>
          <w:sz w:val="32"/>
          <w:szCs w:val="20"/>
        </w:rPr>
        <w:t>，对漏报、少报的部分不享受资金补贴</w:t>
      </w:r>
      <w:r>
        <w:rPr>
          <w:rFonts w:hint="default" w:ascii="Times New Roman" w:hAnsi="Times New Roman" w:eastAsia="方正仿宋_GBK" w:cs="Times New Roman"/>
          <w:color w:val="auto"/>
          <w:sz w:val="32"/>
          <w:szCs w:val="20"/>
          <w:lang w:eastAsia="zh-CN"/>
        </w:rPr>
        <w:t>。</w:t>
      </w:r>
    </w:p>
    <w:p>
      <w:pPr>
        <w:keepNext w:val="0"/>
        <w:keepLines w:val="0"/>
        <w:pageBreakBefore w:val="0"/>
        <w:kinsoku/>
        <w:wordWrap/>
        <w:overflowPunct/>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楷体_GBK" w:cs="Times New Roman"/>
          <w:color w:val="auto"/>
          <w:sz w:val="32"/>
          <w:szCs w:val="20"/>
          <w:lang w:eastAsia="zh-CN"/>
        </w:rPr>
        <w:t>（</w:t>
      </w:r>
      <w:r>
        <w:rPr>
          <w:rFonts w:hint="eastAsia" w:ascii="Times New Roman" w:hAnsi="Times New Roman" w:eastAsia="方正楷体_GBK" w:cs="Times New Roman"/>
          <w:color w:val="auto"/>
          <w:sz w:val="32"/>
          <w:szCs w:val="20"/>
          <w:lang w:val="en-US" w:eastAsia="zh-CN"/>
        </w:rPr>
        <w:t>六</w:t>
      </w:r>
      <w:r>
        <w:rPr>
          <w:rFonts w:hint="eastAsia" w:ascii="Times New Roman" w:hAnsi="Times New Roman" w:eastAsia="方正楷体_GBK" w:cs="Times New Roman"/>
          <w:color w:val="auto"/>
          <w:sz w:val="32"/>
          <w:szCs w:val="20"/>
          <w:lang w:eastAsia="zh-CN"/>
        </w:rPr>
        <w:t>）</w:t>
      </w:r>
      <w:r>
        <w:rPr>
          <w:rFonts w:hint="default" w:ascii="Times New Roman" w:hAnsi="Times New Roman" w:eastAsia="方正仿宋_GBK" w:cs="Times New Roman"/>
          <w:color w:val="auto"/>
          <w:sz w:val="32"/>
          <w:szCs w:val="32"/>
          <w:highlight w:val="none"/>
          <w:lang w:val="en-US" w:eastAsia="zh-CN"/>
        </w:rPr>
        <w:t>研发投入专项审计报告为202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年度报告，其中研发投入以高新技术企业认定标准归集。</w:t>
      </w:r>
    </w:p>
    <w:p>
      <w:pPr>
        <w:keepNext w:val="0"/>
        <w:keepLines w:val="0"/>
        <w:pageBreakBefore w:val="0"/>
        <w:kinsoku/>
        <w:wordWrap/>
        <w:overflowPunct/>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20"/>
          <w:lang w:val="en-US" w:eastAsia="zh-CN"/>
        </w:rPr>
      </w:pPr>
      <w:r>
        <w:rPr>
          <w:rFonts w:hint="eastAsia" w:ascii="Times New Roman" w:hAnsi="Times New Roman" w:eastAsia="方正楷体_GBK" w:cs="Times New Roman"/>
          <w:color w:val="auto"/>
          <w:sz w:val="32"/>
          <w:szCs w:val="20"/>
          <w:lang w:val="en-US" w:eastAsia="zh-CN"/>
        </w:rPr>
        <w:t>（七）</w:t>
      </w:r>
      <w:r>
        <w:rPr>
          <w:rFonts w:hint="default" w:ascii="Times New Roman" w:hAnsi="Times New Roman" w:eastAsia="方正仿宋_GBK" w:cs="Times New Roman"/>
          <w:color w:val="auto"/>
          <w:sz w:val="32"/>
          <w:szCs w:val="20"/>
          <w:lang w:val="en-US" w:eastAsia="zh-CN"/>
        </w:rPr>
        <w:t>若多项条款中要求提供同一佐证材料，可只在初次要求时提供，后续条款不再重复提交。</w:t>
      </w:r>
    </w:p>
    <w:p>
      <w:pPr>
        <w:pStyle w:val="7"/>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附件：1.重庆高新区瞪羚企业、独角兽企业、高能级领军企</w:t>
      </w:r>
    </w:p>
    <w:p>
      <w:pPr>
        <w:keepNext w:val="0"/>
        <w:keepLines w:val="0"/>
        <w:pageBreakBefore w:val="0"/>
        <w:widowControl w:val="0"/>
        <w:kinsoku/>
        <w:wordWrap/>
        <w:overflowPunct/>
        <w:topLinePunct w:val="0"/>
        <w:autoSpaceDE/>
        <w:autoSpaceDN/>
        <w:bidi w:val="0"/>
        <w:spacing w:line="600" w:lineRule="exact"/>
        <w:ind w:firstLine="1600" w:firstLineChars="500"/>
        <w:jc w:val="both"/>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业、企业研发创新中心认定申请表</w:t>
      </w:r>
    </w:p>
    <w:p>
      <w:pPr>
        <w:keepNext w:val="0"/>
        <w:keepLines w:val="0"/>
        <w:pageBreakBefore w:val="0"/>
        <w:widowControl w:val="0"/>
        <w:kinsoku/>
        <w:wordWrap/>
        <w:overflowPunct/>
        <w:topLinePunct w:val="0"/>
        <w:autoSpaceDE/>
        <w:autoSpaceDN/>
        <w:bidi w:val="0"/>
        <w:spacing w:line="600" w:lineRule="exact"/>
        <w:ind w:firstLine="1600" w:firstLineChars="500"/>
        <w:jc w:val="both"/>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lang w:val="en-US" w:eastAsia="zh-CN"/>
        </w:rPr>
        <w:t>2.</w:t>
      </w:r>
      <w:r>
        <w:rPr>
          <w:rFonts w:hint="default" w:ascii="Times New Roman" w:hAnsi="Times New Roman" w:eastAsia="方正仿宋_GBK" w:cs="Times New Roman"/>
          <w:color w:val="auto"/>
          <w:sz w:val="32"/>
          <w:szCs w:val="20"/>
        </w:rPr>
        <w:t>重庆高新区科技创新专项资金申报表</w:t>
      </w:r>
    </w:p>
    <w:p>
      <w:pPr>
        <w:keepNext w:val="0"/>
        <w:keepLines w:val="0"/>
        <w:pageBreakBefore w:val="0"/>
        <w:widowControl w:val="0"/>
        <w:numPr>
          <w:ilvl w:val="0"/>
          <w:numId w:val="0"/>
        </w:numPr>
        <w:kinsoku/>
        <w:wordWrap/>
        <w:overflowPunct/>
        <w:topLinePunct w:val="0"/>
        <w:autoSpaceDE/>
        <w:autoSpaceDN/>
        <w:bidi w:val="0"/>
        <w:spacing w:line="600" w:lineRule="exact"/>
        <w:ind w:firstLine="1600" w:firstLineChars="500"/>
        <w:jc w:val="both"/>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3.重庆高新区瞪羚企业、独角兽企业、高能级领军企</w:t>
      </w:r>
    </w:p>
    <w:p>
      <w:pPr>
        <w:keepNext w:val="0"/>
        <w:keepLines w:val="0"/>
        <w:pageBreakBefore w:val="0"/>
        <w:widowControl w:val="0"/>
        <w:numPr>
          <w:ilvl w:val="0"/>
          <w:numId w:val="0"/>
        </w:numPr>
        <w:kinsoku/>
        <w:wordWrap/>
        <w:overflowPunct/>
        <w:topLinePunct w:val="0"/>
        <w:autoSpaceDE/>
        <w:autoSpaceDN/>
        <w:bidi w:val="0"/>
        <w:spacing w:line="600" w:lineRule="exact"/>
        <w:ind w:firstLine="1600" w:firstLineChars="500"/>
        <w:jc w:val="both"/>
        <w:rPr>
          <w:rFonts w:hint="default" w:ascii="Times New Roman" w:hAnsi="Times New Roman" w:eastAsia="方正仿宋_GBK" w:cs="Times New Roman"/>
          <w:color w:val="auto"/>
          <w:sz w:val="32"/>
          <w:szCs w:val="20"/>
          <w:lang w:eastAsia="zh-CN"/>
        </w:rPr>
      </w:pPr>
      <w:r>
        <w:rPr>
          <w:rFonts w:hint="default" w:ascii="Times New Roman" w:hAnsi="Times New Roman" w:eastAsia="方正仿宋_GBK" w:cs="Times New Roman"/>
          <w:color w:val="auto"/>
          <w:sz w:val="32"/>
          <w:szCs w:val="20"/>
          <w:lang w:val="en-US" w:eastAsia="zh-CN"/>
        </w:rPr>
        <w:t>业、企业研发创新中心</w:t>
      </w:r>
      <w:r>
        <w:rPr>
          <w:rFonts w:hint="default" w:ascii="Times New Roman" w:hAnsi="Times New Roman" w:eastAsia="方正仿宋_GBK" w:cs="Times New Roman"/>
          <w:color w:val="auto"/>
          <w:sz w:val="32"/>
          <w:szCs w:val="20"/>
          <w:lang w:eastAsia="zh-CN"/>
        </w:rPr>
        <w:t>申报说明</w:t>
      </w:r>
    </w:p>
    <w:p>
      <w:pPr>
        <w:keepNext w:val="0"/>
        <w:keepLines w:val="0"/>
        <w:pageBreakBefore w:val="0"/>
        <w:widowControl w:val="0"/>
        <w:numPr>
          <w:ilvl w:val="0"/>
          <w:numId w:val="0"/>
        </w:numPr>
        <w:kinsoku/>
        <w:wordWrap/>
        <w:overflowPunct/>
        <w:topLinePunct w:val="0"/>
        <w:autoSpaceDE/>
        <w:autoSpaceDN/>
        <w:bidi w:val="0"/>
        <w:spacing w:line="600" w:lineRule="exact"/>
        <w:ind w:firstLine="1600" w:firstLineChars="500"/>
        <w:jc w:val="both"/>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color w:val="auto"/>
          <w:sz w:val="32"/>
          <w:szCs w:val="20"/>
          <w:lang w:val="en-US" w:eastAsia="zh-CN"/>
        </w:rPr>
        <w:t>4.</w:t>
      </w:r>
      <w:r>
        <w:rPr>
          <w:rFonts w:hint="default" w:ascii="Times New Roman" w:hAnsi="Times New Roman" w:eastAsia="方正仿宋_GBK" w:cs="Times New Roman"/>
          <w:color w:val="auto"/>
          <w:spacing w:val="-4"/>
          <w:sz w:val="32"/>
          <w:szCs w:val="32"/>
        </w:rPr>
        <w:t>重庆高新区科技创新专项资金申报说明</w:t>
      </w:r>
    </w:p>
    <w:p>
      <w:pPr>
        <w:keepNext w:val="0"/>
        <w:keepLines w:val="0"/>
        <w:pageBreakBefore w:val="0"/>
        <w:widowControl w:val="0"/>
        <w:numPr>
          <w:ilvl w:val="0"/>
          <w:numId w:val="0"/>
        </w:numPr>
        <w:kinsoku/>
        <w:wordWrap/>
        <w:overflowPunct/>
        <w:topLinePunct w:val="0"/>
        <w:autoSpaceDE/>
        <w:autoSpaceDN/>
        <w:bidi w:val="0"/>
        <w:spacing w:line="600" w:lineRule="exact"/>
        <w:ind w:firstLine="1600" w:firstLineChars="500"/>
        <w:jc w:val="both"/>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lang w:val="en-US" w:eastAsia="zh-CN"/>
        </w:rPr>
        <w:t>5.</w:t>
      </w:r>
      <w:r>
        <w:rPr>
          <w:rFonts w:hint="default" w:ascii="Times New Roman" w:hAnsi="Times New Roman" w:eastAsia="方正仿宋_GBK" w:cs="Times New Roman"/>
          <w:color w:val="auto"/>
          <w:spacing w:val="-4"/>
          <w:sz w:val="32"/>
          <w:szCs w:val="32"/>
        </w:rPr>
        <w:t>重庆高新区科技创新专项资金</w:t>
      </w:r>
      <w:r>
        <w:rPr>
          <w:rFonts w:hint="default" w:ascii="Times New Roman" w:hAnsi="Times New Roman" w:eastAsia="方正仿宋_GBK" w:cs="Times New Roman"/>
          <w:color w:val="auto"/>
          <w:sz w:val="32"/>
          <w:szCs w:val="20"/>
        </w:rPr>
        <w:t>镇街申报汇总表</w:t>
      </w:r>
    </w:p>
    <w:p>
      <w:pPr>
        <w:pStyle w:val="7"/>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600" w:lineRule="exact"/>
        <w:ind w:right="640"/>
        <w:jc w:val="both"/>
        <w:rPr>
          <w:rFonts w:hint="default" w:ascii="Times New Roman" w:hAnsi="Times New Roman" w:eastAsia="方正仿宋_GBK" w:cs="Times New Roman"/>
          <w:color w:val="auto"/>
          <w:sz w:val="32"/>
          <w:szCs w:val="20"/>
        </w:rPr>
      </w:pPr>
    </w:p>
    <w:p>
      <w:pPr>
        <w:keepNext w:val="0"/>
        <w:keepLines w:val="0"/>
        <w:pageBreakBefore w:val="0"/>
        <w:widowControl w:val="0"/>
        <w:kinsoku/>
        <w:wordWrap/>
        <w:overflowPunct/>
        <w:topLinePunct w:val="0"/>
        <w:autoSpaceDE/>
        <w:autoSpaceDN/>
        <w:bidi w:val="0"/>
        <w:adjustRightInd/>
        <w:snapToGrid/>
        <w:spacing w:line="600" w:lineRule="exact"/>
        <w:ind w:right="363"/>
        <w:jc w:val="center"/>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right="440" w:rightChars="200" w:firstLine="0" w:firstLineChars="0"/>
        <w:jc w:val="righ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重庆高新区</w:t>
      </w:r>
      <w:r>
        <w:rPr>
          <w:rFonts w:hint="default" w:ascii="Times New Roman" w:hAnsi="Times New Roman" w:eastAsia="方正仿宋_GBK" w:cs="Times New Roman"/>
          <w:color w:val="auto"/>
          <w:sz w:val="32"/>
          <w:szCs w:val="32"/>
          <w:lang w:eastAsia="zh-CN"/>
        </w:rPr>
        <w:t>科技创新局</w:t>
      </w:r>
      <w:r>
        <w:rPr>
          <w:rFonts w:hint="eastAsia" w:ascii="Times New Roman" w:hAnsi="Times New Roman" w:eastAsia="方正仿宋_GBK" w:cs="Times New Roman"/>
          <w:color w:val="auto"/>
          <w:sz w:val="32"/>
          <w:szCs w:val="32"/>
          <w:lang w:val="en-US" w:eastAsia="zh-CN"/>
        </w:rPr>
        <w:t xml:space="preserve">       重庆高新区创新服务中心</w:t>
      </w:r>
    </w:p>
    <w:p>
      <w:pPr>
        <w:keepNext w:val="0"/>
        <w:keepLines w:val="0"/>
        <w:pageBreakBefore w:val="0"/>
        <w:widowControl w:val="0"/>
        <w:kinsoku/>
        <w:wordWrap w:val="0"/>
        <w:overflowPunct/>
        <w:topLinePunct w:val="0"/>
        <w:autoSpaceDE/>
        <w:autoSpaceDN/>
        <w:bidi w:val="0"/>
        <w:adjustRightInd/>
        <w:snapToGrid/>
        <w:spacing w:line="600" w:lineRule="exact"/>
        <w:ind w:right="440" w:rightChars="200" w:firstLine="0" w:firstLineChars="0"/>
        <w:jc w:val="right"/>
        <w:rPr>
          <w:rFonts w:hint="default" w:ascii="Times New Roman" w:hAnsi="Times New Roman" w:eastAsia="方正仿宋_GBK" w:cs="Times New Roman"/>
          <w:color w:val="auto"/>
          <w:sz w:val="32"/>
          <w:szCs w:val="20"/>
          <w:highlight w:val="none"/>
          <w:lang w:val="en-US" w:eastAsia="zh-CN"/>
        </w:rPr>
      </w:pPr>
      <w:r>
        <w:rPr>
          <w:rFonts w:hint="default" w:ascii="Times New Roman" w:hAnsi="Times New Roman" w:eastAsia="方正仿宋_GBK" w:cs="Times New Roman"/>
          <w:color w:val="auto"/>
          <w:sz w:val="32"/>
          <w:szCs w:val="20"/>
          <w:highlight w:val="none"/>
          <w:lang w:val="en-US" w:eastAsia="zh-CN"/>
        </w:rPr>
        <w:t>202</w:t>
      </w:r>
      <w:r>
        <w:rPr>
          <w:rFonts w:hint="eastAsia" w:ascii="Times New Roman" w:hAnsi="Times New Roman" w:eastAsia="方正仿宋_GBK" w:cs="Times New Roman"/>
          <w:color w:val="auto"/>
          <w:sz w:val="32"/>
          <w:szCs w:val="20"/>
          <w:highlight w:val="none"/>
          <w:lang w:val="en-US" w:eastAsia="zh-CN"/>
        </w:rPr>
        <w:t>3</w:t>
      </w:r>
      <w:r>
        <w:rPr>
          <w:rFonts w:hint="default" w:ascii="Times New Roman" w:hAnsi="Times New Roman" w:eastAsia="方正仿宋_GBK" w:cs="Times New Roman"/>
          <w:color w:val="auto"/>
          <w:sz w:val="32"/>
          <w:szCs w:val="20"/>
          <w:highlight w:val="none"/>
          <w:lang w:val="en-US" w:eastAsia="zh-CN"/>
        </w:rPr>
        <w:t>年</w:t>
      </w:r>
      <w:r>
        <w:rPr>
          <w:rFonts w:hint="eastAsia" w:ascii="Times New Roman" w:hAnsi="Times New Roman" w:eastAsia="方正仿宋_GBK" w:cs="Times New Roman"/>
          <w:color w:val="auto"/>
          <w:sz w:val="32"/>
          <w:szCs w:val="20"/>
          <w:highlight w:val="none"/>
          <w:lang w:val="en-US" w:eastAsia="zh-CN"/>
        </w:rPr>
        <w:t>5</w:t>
      </w:r>
      <w:r>
        <w:rPr>
          <w:rFonts w:hint="default" w:ascii="Times New Roman" w:hAnsi="Times New Roman" w:eastAsia="方正仿宋_GBK" w:cs="Times New Roman"/>
          <w:color w:val="auto"/>
          <w:sz w:val="32"/>
          <w:szCs w:val="20"/>
          <w:highlight w:val="none"/>
          <w:lang w:val="en-US" w:eastAsia="zh-CN"/>
        </w:rPr>
        <w:t>月</w:t>
      </w:r>
      <w:r>
        <w:rPr>
          <w:rFonts w:hint="eastAsia" w:ascii="Times New Roman" w:hAnsi="Times New Roman" w:eastAsia="方正仿宋_GBK" w:cs="Times New Roman"/>
          <w:color w:val="auto"/>
          <w:sz w:val="32"/>
          <w:szCs w:val="20"/>
          <w:highlight w:val="none"/>
          <w:lang w:val="en-US" w:eastAsia="zh-CN"/>
        </w:rPr>
        <w:t>19</w:t>
      </w:r>
      <w:r>
        <w:rPr>
          <w:rFonts w:hint="default" w:ascii="Times New Roman" w:hAnsi="Times New Roman" w:eastAsia="方正仿宋_GBK" w:cs="Times New Roman"/>
          <w:color w:val="auto"/>
          <w:sz w:val="32"/>
          <w:szCs w:val="20"/>
          <w:highlight w:val="none"/>
          <w:lang w:val="en-US" w:eastAsia="zh-CN"/>
        </w:rPr>
        <w:t>日</w:t>
      </w:r>
      <w:r>
        <w:rPr>
          <w:rFonts w:hint="eastAsia" w:ascii="Times New Roman" w:hAnsi="Times New Roman" w:eastAsia="方正仿宋_GBK" w:cs="Times New Roman"/>
          <w:color w:val="auto"/>
          <w:sz w:val="32"/>
          <w:szCs w:val="20"/>
          <w:highlight w:val="none"/>
          <w:lang w:val="en-US" w:eastAsia="zh-CN"/>
        </w:rPr>
        <w:t xml:space="preserve">               2023年5月19日  </w:t>
      </w:r>
    </w:p>
    <w:p>
      <w:pPr>
        <w:keepNext w:val="0"/>
        <w:keepLines w:val="0"/>
        <w:pageBreakBefore/>
        <w:widowControl w:val="0"/>
        <w:kinsoku/>
        <w:wordWrap/>
        <w:overflowPunct/>
        <w:topLinePunct w:val="0"/>
        <w:autoSpaceDE/>
        <w:autoSpaceDN/>
        <w:bidi w:val="0"/>
        <w:adjustRightInd/>
        <w:snapToGrid/>
        <w:spacing w:line="600" w:lineRule="exact"/>
        <w:jc w:val="left"/>
        <w:textAlignment w:val="auto"/>
        <w:outlineLvl w:val="1"/>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default" w:ascii="Times New Roman" w:hAnsi="Times New Roman" w:eastAsia="方正小标宋_GBK" w:cs="Times New Roman"/>
          <w:bCs/>
          <w:color w:val="auto"/>
          <w:sz w:val="44"/>
          <w:szCs w:val="44"/>
          <w:lang w:eastAsia="zh-CN"/>
        </w:rPr>
      </w:pPr>
      <w:r>
        <w:rPr>
          <w:rFonts w:hint="default" w:ascii="Times New Roman" w:hAnsi="Times New Roman" w:eastAsia="方正小标宋_GBK" w:cs="Times New Roman"/>
          <w:bCs/>
          <w:color w:val="auto"/>
          <w:sz w:val="44"/>
          <w:szCs w:val="44"/>
          <w:lang w:eastAsia="zh-CN"/>
        </w:rPr>
        <w:t>重庆高新区瞪羚企业、独角兽企业、高能级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lang w:eastAsia="zh-CN"/>
        </w:rPr>
        <w:t>领军企业、企业研发创新中心认定申请</w:t>
      </w:r>
      <w:r>
        <w:rPr>
          <w:rFonts w:hint="default" w:ascii="Times New Roman" w:hAnsi="Times New Roman" w:eastAsia="方正小标宋_GBK" w:cs="Times New Roman"/>
          <w:bCs/>
          <w:color w:val="auto"/>
          <w:sz w:val="44"/>
          <w:szCs w:val="44"/>
        </w:rPr>
        <w:t>表</w:t>
      </w:r>
    </w:p>
    <w:p>
      <w:pPr>
        <w:keepNext w:val="0"/>
        <w:keepLines w:val="0"/>
        <w:pageBreakBefore w:val="0"/>
        <w:widowControl w:val="0"/>
        <w:kinsoku/>
        <w:wordWrap/>
        <w:overflowPunct/>
        <w:topLinePunct w:val="0"/>
        <w:autoSpaceDE/>
        <w:autoSpaceDN/>
        <w:bidi w:val="0"/>
        <w:adjustRightInd/>
        <w:snapToGrid/>
        <w:spacing w:line="600" w:lineRule="exact"/>
        <w:ind w:right="363"/>
        <w:jc w:val="center"/>
        <w:textAlignment w:val="auto"/>
        <w:outlineLvl w:val="9"/>
        <w:rPr>
          <w:rFonts w:hint="default" w:ascii="Times New Roman" w:hAnsi="Times New Roman" w:eastAsia="方正小标宋_GBK" w:cs="Times New Roman"/>
          <w:bCs/>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363"/>
        <w:jc w:val="right"/>
        <w:textAlignment w:val="auto"/>
        <w:outlineLvl w:val="9"/>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color w:val="auto"/>
          <w:sz w:val="28"/>
          <w:szCs w:val="28"/>
        </w:rPr>
        <w:t>填报日期：     年    月   日</w:t>
      </w:r>
    </w:p>
    <w:tbl>
      <w:tblPr>
        <w:tblStyle w:val="10"/>
        <w:tblW w:w="8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098"/>
        <w:gridCol w:w="1482"/>
        <w:gridCol w:w="1483"/>
        <w:gridCol w:w="1482"/>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单位名称</w:t>
            </w:r>
          </w:p>
        </w:tc>
        <w:tc>
          <w:tcPr>
            <w:tcW w:w="7166"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注册</w:t>
            </w:r>
            <w:r>
              <w:rPr>
                <w:rFonts w:hint="default" w:ascii="Times New Roman" w:hAnsi="Times New Roman" w:eastAsia="方正仿宋_GBK" w:cs="Times New Roman"/>
                <w:color w:val="auto"/>
                <w:sz w:val="28"/>
                <w:szCs w:val="28"/>
              </w:rPr>
              <w:t>地址</w:t>
            </w:r>
          </w:p>
        </w:tc>
        <w:tc>
          <w:tcPr>
            <w:tcW w:w="7166"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72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通讯地址</w:t>
            </w:r>
          </w:p>
        </w:tc>
        <w:tc>
          <w:tcPr>
            <w:tcW w:w="7166"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72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法人代表</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1" w:firstLineChars="100"/>
              <w:jc w:val="center"/>
              <w:textAlignment w:val="auto"/>
              <w:rPr>
                <w:rFonts w:hint="default" w:ascii="Times New Roman" w:hAnsi="Times New Roman" w:eastAsia="方正仿宋_GBK" w:cs="Times New Roman"/>
                <w:b/>
                <w:bCs/>
                <w:color w:val="auto"/>
                <w:sz w:val="28"/>
                <w:szCs w:val="28"/>
              </w:rPr>
            </w:pP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手机</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座机</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72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联系人</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1" w:firstLineChars="100"/>
              <w:jc w:val="center"/>
              <w:textAlignment w:val="auto"/>
              <w:rPr>
                <w:rFonts w:hint="default" w:ascii="Times New Roman" w:hAnsi="Times New Roman" w:eastAsia="方正仿宋_GBK" w:cs="Times New Roman"/>
                <w:b/>
                <w:bCs/>
                <w:color w:val="auto"/>
                <w:sz w:val="28"/>
                <w:szCs w:val="28"/>
              </w:rPr>
            </w:pP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手机</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QQ</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72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所属镇街</w:t>
            </w:r>
          </w:p>
        </w:tc>
        <w:tc>
          <w:tcPr>
            <w:tcW w:w="258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是否高企</w:t>
            </w:r>
          </w:p>
        </w:tc>
        <w:tc>
          <w:tcPr>
            <w:tcW w:w="3103"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是</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72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rPr>
            </w:pPr>
          </w:p>
        </w:tc>
        <w:tc>
          <w:tcPr>
            <w:tcW w:w="258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高企编号</w:t>
            </w:r>
          </w:p>
        </w:tc>
        <w:tc>
          <w:tcPr>
            <w:tcW w:w="3103"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申请认定类别（在</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中打√，可选择多项）</w:t>
            </w:r>
          </w:p>
        </w:tc>
        <w:tc>
          <w:tcPr>
            <w:tcW w:w="7166"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rPr>
              <w:t>瞪羚企业</w:t>
            </w:r>
          </w:p>
          <w:p>
            <w:pPr>
              <w:keepNext w:val="0"/>
              <w:keepLines w:val="0"/>
              <w:pageBreakBefore w:val="0"/>
              <w:widowControl w:val="0"/>
              <w:kinsoku/>
              <w:wordWrap/>
              <w:overflowPunct/>
              <w:topLinePunct w:val="0"/>
              <w:autoSpaceDE/>
              <w:autoSpaceDN/>
              <w:bidi w:val="0"/>
              <w:adjustRightInd/>
              <w:snapToGrid/>
              <w:spacing w:line="500" w:lineRule="exact"/>
              <w:ind w:left="560" w:hanging="560" w:hangingChars="200"/>
              <w:jc w:val="left"/>
              <w:textAlignment w:val="auto"/>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独角兽</w:t>
            </w:r>
            <w:r>
              <w:rPr>
                <w:rFonts w:hint="default" w:ascii="Times New Roman" w:hAnsi="Times New Roman" w:eastAsia="方正仿宋_GBK" w:cs="Times New Roman"/>
                <w:color w:val="auto"/>
                <w:sz w:val="28"/>
                <w:szCs w:val="28"/>
              </w:rPr>
              <w:t>企业</w:t>
            </w:r>
          </w:p>
          <w:p>
            <w:pPr>
              <w:keepNext w:val="0"/>
              <w:keepLines w:val="0"/>
              <w:pageBreakBefore w:val="0"/>
              <w:widowControl w:val="0"/>
              <w:kinsoku/>
              <w:wordWrap/>
              <w:overflowPunct/>
              <w:topLinePunct w:val="0"/>
              <w:autoSpaceDE/>
              <w:autoSpaceDN/>
              <w:bidi w:val="0"/>
              <w:adjustRightInd/>
              <w:snapToGrid/>
              <w:spacing w:line="500" w:lineRule="exact"/>
              <w:ind w:left="560" w:hanging="560" w:hangingChars="200"/>
              <w:jc w:val="left"/>
              <w:textAlignment w:val="auto"/>
              <w:rPr>
                <w:rFonts w:hint="eastAsia" w:ascii="方正仿宋_GBK" w:hAnsi="方正仿宋_GBK" w:eastAsia="方正仿宋_GBK" w:cs="方正仿宋_GBK"/>
                <w:color w:val="auto"/>
                <w:spacing w:val="-4"/>
                <w:sz w:val="32"/>
                <w:szCs w:val="32"/>
                <w:highlight w:val="none"/>
              </w:rPr>
            </w:pPr>
            <w:r>
              <w:rPr>
                <w:rFonts w:hint="eastAsia" w:ascii="方正仿宋_GBK" w:hAnsi="宋体" w:eastAsia="方正仿宋_GBK" w:cs="仿宋_GB2312"/>
                <w:color w:val="auto"/>
                <w:sz w:val="28"/>
                <w:szCs w:val="28"/>
                <w:highlight w:val="none"/>
                <w:lang w:eastAsia="zh-CN"/>
              </w:rPr>
              <w:sym w:font="Wingdings" w:char="00A8"/>
            </w:r>
            <w:r>
              <w:rPr>
                <w:rFonts w:hint="eastAsia" w:ascii="方正仿宋_GBK" w:hAnsi="宋体" w:eastAsia="方正仿宋_GBK" w:cs="仿宋_GB2312"/>
                <w:color w:val="auto"/>
                <w:sz w:val="28"/>
                <w:szCs w:val="28"/>
                <w:highlight w:val="none"/>
              </w:rPr>
              <w:t>独角兽潜在企业</w:t>
            </w:r>
          </w:p>
          <w:p>
            <w:pPr>
              <w:keepNext w:val="0"/>
              <w:keepLines w:val="0"/>
              <w:pageBreakBefore w:val="0"/>
              <w:widowControl w:val="0"/>
              <w:kinsoku/>
              <w:wordWrap/>
              <w:overflowPunct/>
              <w:topLinePunct w:val="0"/>
              <w:autoSpaceDE/>
              <w:autoSpaceDN/>
              <w:bidi w:val="0"/>
              <w:adjustRightInd/>
              <w:snapToGrid/>
              <w:spacing w:line="500" w:lineRule="exact"/>
              <w:ind w:left="560" w:hanging="560" w:hangingChars="200"/>
              <w:jc w:val="left"/>
              <w:textAlignment w:val="auto"/>
              <w:rPr>
                <w:rFonts w:hint="eastAsia" w:ascii="方正仿宋_GBK" w:hAnsi="方正仿宋_GBK" w:eastAsia="方正仿宋_GBK" w:cs="方正仿宋_GBK"/>
                <w:color w:val="auto"/>
                <w:spacing w:val="-4"/>
                <w:sz w:val="32"/>
                <w:szCs w:val="32"/>
                <w:highlight w:val="none"/>
                <w:lang w:val="en-US" w:eastAsia="zh-CN"/>
              </w:rPr>
            </w:pPr>
            <w:r>
              <w:rPr>
                <w:rFonts w:hint="eastAsia" w:ascii="方正仿宋_GBK" w:hAnsi="宋体" w:eastAsia="方正仿宋_GBK" w:cs="仿宋_GB2312"/>
                <w:color w:val="auto"/>
                <w:sz w:val="28"/>
                <w:szCs w:val="28"/>
                <w:highlight w:val="none"/>
                <w:lang w:eastAsia="zh-CN"/>
              </w:rPr>
              <w:sym w:font="Wingdings" w:char="00A8"/>
            </w:r>
            <w:r>
              <w:rPr>
                <w:rFonts w:hint="eastAsia" w:ascii="方正仿宋_GBK" w:hAnsi="宋体" w:eastAsia="方正仿宋_GBK" w:cs="仿宋_GB2312"/>
                <w:color w:val="auto"/>
                <w:sz w:val="28"/>
                <w:szCs w:val="28"/>
                <w:highlight w:val="none"/>
              </w:rPr>
              <w:t>独角兽种子企业</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rPr>
              <w:t>高能级领军企业</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val="en-US" w:eastAsia="zh-CN"/>
              </w:rPr>
              <w:t>企业研发创新中心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jc w:val="center"/>
        </w:trPr>
        <w:tc>
          <w:tcPr>
            <w:tcW w:w="172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申报单位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意见</w:t>
            </w:r>
          </w:p>
        </w:tc>
        <w:tc>
          <w:tcPr>
            <w:tcW w:w="7166" w:type="dxa"/>
            <w:gridSpan w:val="5"/>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3"/>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本</w:t>
            </w:r>
            <w:r>
              <w:rPr>
                <w:rFonts w:hint="default" w:ascii="Times New Roman" w:hAnsi="Times New Roman" w:eastAsia="方正仿宋_GBK" w:cs="Times New Roman"/>
                <w:bCs/>
                <w:color w:val="auto"/>
                <w:sz w:val="28"/>
                <w:szCs w:val="28"/>
                <w:lang w:eastAsia="zh-CN"/>
              </w:rPr>
              <w:t>单位</w:t>
            </w:r>
            <w:r>
              <w:rPr>
                <w:rFonts w:hint="default" w:ascii="Times New Roman" w:hAnsi="Times New Roman" w:eastAsia="方正仿宋_GBK" w:cs="Times New Roman"/>
                <w:bCs/>
                <w:color w:val="auto"/>
                <w:sz w:val="28"/>
                <w:szCs w:val="28"/>
              </w:rPr>
              <w:t>承诺</w:t>
            </w:r>
            <w:r>
              <w:rPr>
                <w:rFonts w:hint="default" w:ascii="Times New Roman" w:hAnsi="Times New Roman" w:eastAsia="方正仿宋_GBK" w:cs="Times New Roman"/>
                <w:bCs/>
                <w:color w:val="auto"/>
                <w:sz w:val="28"/>
                <w:szCs w:val="28"/>
                <w:lang w:eastAsia="zh-CN"/>
              </w:rPr>
              <w:t>所提供的所有</w:t>
            </w:r>
            <w:r>
              <w:rPr>
                <w:rFonts w:hint="default" w:ascii="Times New Roman" w:hAnsi="Times New Roman" w:eastAsia="方正仿宋_GBK" w:cs="Times New Roman"/>
                <w:bCs/>
                <w:color w:val="auto"/>
                <w:sz w:val="28"/>
                <w:szCs w:val="28"/>
              </w:rPr>
              <w:t>申报</w:t>
            </w:r>
            <w:r>
              <w:rPr>
                <w:rFonts w:hint="default" w:ascii="Times New Roman" w:hAnsi="Times New Roman" w:eastAsia="方正仿宋_GBK" w:cs="Times New Roman"/>
                <w:bCs/>
                <w:color w:val="auto"/>
                <w:sz w:val="28"/>
                <w:szCs w:val="28"/>
                <w:lang w:eastAsia="zh-CN"/>
              </w:rPr>
              <w:t>材料真实、准确、完整，对其真实性负全部责任，如因提供资料不实而导致的一切经济损失和法律责任全部由本单位自行承担</w:t>
            </w:r>
            <w:r>
              <w:rPr>
                <w:rFonts w:hint="default" w:ascii="Times New Roman" w:hAnsi="Times New Roman" w:eastAsia="方正仿宋_GBK" w:cs="Times New Roman"/>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3"/>
              <w:rPr>
                <w:rFonts w:hint="default" w:ascii="Times New Roman" w:hAnsi="Times New Roman" w:eastAsia="方正仿宋_GBK" w:cs="Times New Roman"/>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3"/>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法人代表（签章）             单位（</w:t>
            </w:r>
            <w:r>
              <w:rPr>
                <w:rFonts w:hint="default" w:ascii="Times New Roman" w:hAnsi="Times New Roman" w:eastAsia="方正仿宋_GBK" w:cs="Times New Roman"/>
                <w:bCs/>
                <w:color w:val="auto"/>
                <w:sz w:val="28"/>
                <w:szCs w:val="28"/>
                <w:lang w:eastAsia="zh-CN"/>
              </w:rPr>
              <w:t>公</w:t>
            </w:r>
            <w:r>
              <w:rPr>
                <w:rFonts w:hint="default" w:ascii="Times New Roman" w:hAnsi="Times New Roman" w:eastAsia="方正仿宋_GBK" w:cs="Times New Roman"/>
                <w:bCs/>
                <w:color w:val="auto"/>
                <w:sz w:val="28"/>
                <w:szCs w:val="28"/>
              </w:rPr>
              <w:t>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3"/>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 xml:space="preserve">                                年  月  日</w:t>
            </w:r>
          </w:p>
        </w:tc>
      </w:tr>
    </w:tbl>
    <w:p>
      <w:pPr>
        <w:keepNext w:val="0"/>
        <w:keepLines w:val="0"/>
        <w:pageBreakBefore/>
        <w:widowControl w:val="0"/>
        <w:kinsoku/>
        <w:wordWrap/>
        <w:overflowPunct/>
        <w:topLinePunct w:val="0"/>
        <w:autoSpaceDE/>
        <w:autoSpaceDN/>
        <w:bidi w:val="0"/>
        <w:adjustRightInd/>
        <w:snapToGrid/>
        <w:spacing w:line="600" w:lineRule="exact"/>
        <w:jc w:val="left"/>
        <w:textAlignment w:val="auto"/>
        <w:outlineLvl w:val="1"/>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spacing w:line="600" w:lineRule="exact"/>
        <w:jc w:val="center"/>
        <w:outlineLvl w:val="3"/>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重庆高新区科技创新专项资金申报表</w:t>
      </w:r>
    </w:p>
    <w:p>
      <w:pPr>
        <w:keepNext w:val="0"/>
        <w:keepLines w:val="0"/>
        <w:pageBreakBefore w:val="0"/>
        <w:widowControl w:val="0"/>
        <w:kinsoku/>
        <w:wordWrap/>
        <w:overflowPunct/>
        <w:topLinePunct w:val="0"/>
        <w:autoSpaceDE/>
        <w:autoSpaceDN/>
        <w:bidi w:val="0"/>
        <w:adjustRightInd/>
        <w:snapToGrid/>
        <w:spacing w:line="600" w:lineRule="exact"/>
        <w:ind w:right="363"/>
        <w:jc w:val="left"/>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right="363"/>
        <w:jc w:val="right"/>
        <w:textAlignment w:val="auto"/>
        <w:outlineLvl w:val="9"/>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color w:val="auto"/>
          <w:sz w:val="28"/>
          <w:szCs w:val="28"/>
        </w:rPr>
        <w:t>填报日期：     年    月   日</w:t>
      </w:r>
    </w:p>
    <w:tbl>
      <w:tblPr>
        <w:tblStyle w:val="10"/>
        <w:tblW w:w="8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098"/>
        <w:gridCol w:w="1482"/>
        <w:gridCol w:w="1483"/>
        <w:gridCol w:w="1482"/>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单位名称</w:t>
            </w:r>
          </w:p>
        </w:tc>
        <w:tc>
          <w:tcPr>
            <w:tcW w:w="7166"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注册</w:t>
            </w:r>
            <w:r>
              <w:rPr>
                <w:rFonts w:hint="default" w:ascii="Times New Roman" w:hAnsi="Times New Roman" w:eastAsia="方正仿宋_GBK" w:cs="Times New Roman"/>
                <w:color w:val="auto"/>
                <w:sz w:val="28"/>
                <w:szCs w:val="28"/>
              </w:rPr>
              <w:t>地址</w:t>
            </w:r>
          </w:p>
        </w:tc>
        <w:tc>
          <w:tcPr>
            <w:tcW w:w="7166"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highlight w:val="none"/>
                <w:lang w:eastAsia="zh-CN"/>
              </w:rPr>
              <w:t>法定代表人</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281" w:firstLineChars="100"/>
              <w:jc w:val="center"/>
              <w:textAlignment w:val="auto"/>
              <w:rPr>
                <w:rFonts w:hint="default" w:ascii="Times New Roman" w:hAnsi="Times New Roman" w:eastAsia="方正仿宋_GBK" w:cs="Times New Roman"/>
                <w:b/>
                <w:bCs/>
                <w:color w:val="auto"/>
                <w:sz w:val="28"/>
                <w:szCs w:val="28"/>
              </w:rPr>
            </w:pP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手机</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传真</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联系人</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281" w:firstLineChars="100"/>
              <w:jc w:val="center"/>
              <w:textAlignment w:val="auto"/>
              <w:rPr>
                <w:rFonts w:hint="default" w:ascii="Times New Roman" w:hAnsi="Times New Roman" w:eastAsia="方正仿宋_GBK" w:cs="Times New Roman"/>
                <w:b/>
                <w:bCs/>
                <w:color w:val="auto"/>
                <w:sz w:val="28"/>
                <w:szCs w:val="28"/>
              </w:rPr>
            </w:pP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手机</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32"/>
                <w:szCs w:val="20"/>
                <w:lang w:val="en-US" w:eastAsia="zh-CN"/>
              </w:rPr>
              <w:t>QQ</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7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所属镇街</w:t>
            </w:r>
          </w:p>
        </w:tc>
        <w:tc>
          <w:tcPr>
            <w:tcW w:w="2580"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是否高企</w:t>
            </w:r>
          </w:p>
        </w:tc>
        <w:tc>
          <w:tcPr>
            <w:tcW w:w="3103"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政策依据及申报金额（可加行）</w:t>
            </w:r>
          </w:p>
        </w:tc>
        <w:tc>
          <w:tcPr>
            <w:tcW w:w="7166"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（举例）第</w:t>
            </w:r>
            <w:r>
              <w:rPr>
                <w:rFonts w:hint="default" w:ascii="Times New Roman" w:hAnsi="Times New Roman" w:eastAsia="方正仿宋_GBK" w:cs="Times New Roman"/>
                <w:color w:val="auto"/>
                <w:sz w:val="28"/>
                <w:szCs w:val="28"/>
                <w:lang w:val="en-US" w:eastAsia="zh-CN"/>
              </w:rPr>
              <w:t>一</w:t>
            </w:r>
            <w:r>
              <w:rPr>
                <w:rFonts w:hint="default" w:ascii="Times New Roman" w:hAnsi="Times New Roman" w:eastAsia="方正仿宋_GBK" w:cs="Times New Roman"/>
                <w:color w:val="auto"/>
                <w:sz w:val="28"/>
                <w:szCs w:val="2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724"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p>
        </w:tc>
        <w:tc>
          <w:tcPr>
            <w:tcW w:w="7166"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（举例）1.</w:t>
            </w:r>
            <w:r>
              <w:rPr>
                <w:rFonts w:hint="default" w:ascii="Times New Roman" w:hAnsi="Times New Roman" w:eastAsia="方正仿宋_GBK" w:cs="Times New Roman"/>
                <w:color w:val="auto"/>
                <w:sz w:val="28"/>
                <w:szCs w:val="28"/>
                <w:lang w:val="en-US" w:eastAsia="zh-CN"/>
              </w:rPr>
              <w:t>申请</w:t>
            </w:r>
            <w:r>
              <w:rPr>
                <w:rFonts w:hint="default" w:ascii="Times New Roman" w:hAnsi="Times New Roman" w:eastAsia="方正仿宋_GBK" w:cs="Times New Roman"/>
                <w:color w:val="auto"/>
                <w:sz w:val="28"/>
                <w:szCs w:val="28"/>
                <w:highlight w:val="none"/>
                <w:lang w:val="en-US" w:eastAsia="zh-CN"/>
              </w:rPr>
              <w:t>研发投入补贴</w:t>
            </w:r>
            <w:r>
              <w:rPr>
                <w:rFonts w:hint="default" w:ascii="Times New Roman" w:hAnsi="Times New Roman" w:eastAsia="方正仿宋_GBK" w:cs="Times New Roman"/>
                <w:color w:val="auto"/>
                <w:sz w:val="32"/>
                <w:szCs w:val="20"/>
                <w:lang w:val="en-US" w:eastAsia="zh-CN"/>
              </w:rPr>
              <w:t>20</w:t>
            </w:r>
            <w:r>
              <w:rPr>
                <w:rFonts w:hint="default" w:ascii="Times New Roman" w:hAnsi="Times New Roman" w:eastAsia="方正仿宋_GBK" w:cs="Times New Roman"/>
                <w:color w:val="auto"/>
                <w:sz w:val="28"/>
                <w:szCs w:val="28"/>
              </w:rPr>
              <w:t>万元；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p>
        </w:tc>
        <w:tc>
          <w:tcPr>
            <w:tcW w:w="7166"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第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724"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p>
        </w:tc>
        <w:tc>
          <w:tcPr>
            <w:tcW w:w="7166"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7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申请总额（万元）</w:t>
            </w:r>
          </w:p>
        </w:tc>
        <w:tc>
          <w:tcPr>
            <w:tcW w:w="7166"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5" w:hRule="atLeast"/>
          <w:jc w:val="center"/>
        </w:trPr>
        <w:tc>
          <w:tcPr>
            <w:tcW w:w="17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意见</w:t>
            </w:r>
          </w:p>
        </w:tc>
        <w:tc>
          <w:tcPr>
            <w:tcW w:w="7166" w:type="dxa"/>
            <w:gridSpan w:val="5"/>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3"/>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8"/>
                <w:szCs w:val="28"/>
              </w:rPr>
              <w:t xml:space="preserve">  </w:t>
            </w:r>
            <w:r>
              <w:rPr>
                <w:rFonts w:hint="default" w:ascii="Times New Roman" w:hAnsi="Times New Roman" w:eastAsia="方正仿宋_GBK" w:cs="Times New Roman"/>
                <w:bCs/>
                <w:color w:val="auto"/>
                <w:sz w:val="24"/>
                <w:szCs w:val="24"/>
                <w:lang w:val="en-US" w:eastAsia="zh-CN"/>
              </w:rPr>
              <w:t xml:space="preserve"> </w:t>
            </w:r>
            <w:r>
              <w:rPr>
                <w:rFonts w:hint="default" w:ascii="Times New Roman" w:hAnsi="Times New Roman" w:eastAsia="方正仿宋_GBK" w:cs="Times New Roman"/>
                <w:bCs/>
                <w:color w:val="auto"/>
                <w:sz w:val="24"/>
                <w:szCs w:val="24"/>
                <w:lang w:eastAsia="zh-CN"/>
              </w:rPr>
              <w:t>本单位承诺提供的所有申报材料真实、准确、完整，如因提供资料不实而导致的一切经济损失和法律责任全部由本单位自行承担。</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3"/>
              <w:rPr>
                <w:rFonts w:hint="default" w:ascii="Times New Roman" w:hAnsi="Times New Roman" w:eastAsia="方正仿宋_GBK" w:cs="Times New Roman"/>
                <w:bCs/>
                <w:color w:val="auto"/>
                <w:sz w:val="21"/>
                <w:szCs w:val="21"/>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3"/>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color w:val="auto"/>
                <w:sz w:val="28"/>
                <w:szCs w:val="28"/>
                <w:highlight w:val="none"/>
                <w:lang w:eastAsia="zh-CN"/>
              </w:rPr>
              <w:t>法定代表人</w:t>
            </w:r>
            <w:r>
              <w:rPr>
                <w:rFonts w:hint="default" w:ascii="Times New Roman" w:hAnsi="Times New Roman" w:eastAsia="方正仿宋_GBK" w:cs="Times New Roman"/>
                <w:bCs/>
                <w:color w:val="auto"/>
                <w:sz w:val="28"/>
                <w:szCs w:val="28"/>
              </w:rPr>
              <w:t>（签章）             单位（</w:t>
            </w:r>
            <w:r>
              <w:rPr>
                <w:rFonts w:hint="default" w:ascii="Times New Roman" w:hAnsi="Times New Roman" w:eastAsia="方正仿宋_GBK" w:cs="Times New Roman"/>
                <w:bCs/>
                <w:color w:val="auto"/>
                <w:sz w:val="28"/>
                <w:szCs w:val="28"/>
                <w:lang w:eastAsia="zh-CN"/>
              </w:rPr>
              <w:t>公</w:t>
            </w:r>
            <w:r>
              <w:rPr>
                <w:rFonts w:hint="default" w:ascii="Times New Roman" w:hAnsi="Times New Roman" w:eastAsia="方正仿宋_GBK" w:cs="Times New Roman"/>
                <w:bCs/>
                <w:color w:val="auto"/>
                <w:sz w:val="28"/>
                <w:szCs w:val="28"/>
              </w:rPr>
              <w:t>章）</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3"/>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 xml:space="preserve">                                年  月  日</w:t>
            </w:r>
          </w:p>
        </w:tc>
      </w:tr>
    </w:tbl>
    <w:p>
      <w:pPr>
        <w:keepNext w:val="0"/>
        <w:keepLines w:val="0"/>
        <w:pageBreakBefore/>
        <w:widowControl w:val="0"/>
        <w:kinsoku/>
        <w:wordWrap/>
        <w:overflowPunct/>
        <w:topLinePunct w:val="0"/>
        <w:autoSpaceDE/>
        <w:autoSpaceDN/>
        <w:bidi w:val="0"/>
        <w:adjustRightInd/>
        <w:snapToGrid/>
        <w:spacing w:line="600" w:lineRule="exact"/>
        <w:jc w:val="left"/>
        <w:textAlignment w:val="auto"/>
        <w:outlineLvl w:val="1"/>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附件</w:t>
      </w:r>
      <w:r>
        <w:rPr>
          <w:rFonts w:hint="default" w:ascii="Times New Roman" w:hAnsi="Times New Roman" w:eastAsia="方正黑体_GBK" w:cs="Times New Roman"/>
          <w:color w:val="auto"/>
          <w:kern w:val="0"/>
          <w:sz w:val="32"/>
          <w:szCs w:val="32"/>
          <w:lang w:val="en-US" w:eastAsia="zh-CN"/>
        </w:rPr>
        <w:t>3</w:t>
      </w:r>
    </w:p>
    <w:p>
      <w:pPr>
        <w:keepNext w:val="0"/>
        <w:keepLines w:val="0"/>
        <w:pageBreakBefore w:val="0"/>
        <w:kinsoku/>
        <w:wordWrap/>
        <w:overflowPunct/>
        <w:topLinePunct w:val="0"/>
        <w:autoSpaceDE/>
        <w:autoSpaceDN/>
        <w:bidi w:val="0"/>
        <w:spacing w:line="600" w:lineRule="exact"/>
        <w:jc w:val="center"/>
        <w:outlineLvl w:val="3"/>
        <w:rPr>
          <w:rFonts w:hint="default" w:ascii="Times New Roman" w:hAnsi="Times New Roman" w:eastAsia="方正小标宋_GBK" w:cs="Times New Roman"/>
          <w:bCs/>
          <w:color w:val="auto"/>
          <w:sz w:val="44"/>
          <w:szCs w:val="44"/>
          <w:lang w:eastAsia="zh-CN"/>
        </w:rPr>
      </w:pPr>
      <w:r>
        <w:rPr>
          <w:rFonts w:hint="default" w:ascii="Times New Roman" w:hAnsi="Times New Roman" w:eastAsia="方正小标宋_GBK" w:cs="Times New Roman"/>
          <w:bCs/>
          <w:color w:val="auto"/>
          <w:sz w:val="44"/>
          <w:szCs w:val="44"/>
          <w:lang w:eastAsia="zh-CN"/>
        </w:rPr>
        <w:t>重庆高新区瞪羚企业、独角兽企业、高能级</w:t>
      </w:r>
    </w:p>
    <w:p>
      <w:pPr>
        <w:keepNext w:val="0"/>
        <w:keepLines w:val="0"/>
        <w:pageBreakBefore w:val="0"/>
        <w:kinsoku/>
        <w:wordWrap/>
        <w:overflowPunct/>
        <w:topLinePunct w:val="0"/>
        <w:autoSpaceDE/>
        <w:autoSpaceDN/>
        <w:bidi w:val="0"/>
        <w:spacing w:line="600" w:lineRule="exact"/>
        <w:jc w:val="center"/>
        <w:outlineLvl w:val="3"/>
        <w:rPr>
          <w:rFonts w:hint="default" w:ascii="Times New Roman" w:hAnsi="Times New Roman" w:eastAsia="方正小标宋_GBK" w:cs="Times New Roman"/>
          <w:bCs/>
          <w:color w:val="auto"/>
          <w:sz w:val="44"/>
          <w:szCs w:val="44"/>
          <w:lang w:eastAsia="zh-CN"/>
        </w:rPr>
      </w:pPr>
      <w:r>
        <w:rPr>
          <w:rFonts w:hint="default" w:ascii="Times New Roman" w:hAnsi="Times New Roman" w:eastAsia="方正小标宋_GBK" w:cs="Times New Roman"/>
          <w:bCs/>
          <w:color w:val="auto"/>
          <w:sz w:val="44"/>
          <w:szCs w:val="44"/>
          <w:lang w:eastAsia="zh-CN"/>
        </w:rPr>
        <w:t>领军企业、企业研发创新中心申报说明</w:t>
      </w:r>
    </w:p>
    <w:p>
      <w:pPr>
        <w:keepNext w:val="0"/>
        <w:keepLines w:val="0"/>
        <w:pageBreakBefore w:val="0"/>
        <w:kinsoku/>
        <w:wordWrap/>
        <w:overflowPunct/>
        <w:topLinePunct w:val="0"/>
        <w:autoSpaceDE/>
        <w:autoSpaceDN/>
        <w:bidi w:val="0"/>
        <w:adjustRightInd/>
        <w:snapToGrid/>
        <w:spacing w:line="600" w:lineRule="atLeast"/>
        <w:ind w:firstLine="640" w:firstLineChars="200"/>
        <w:jc w:val="both"/>
        <w:textAlignment w:val="auto"/>
        <w:rPr>
          <w:rFonts w:hint="default" w:ascii="Times New Roman" w:hAnsi="Times New Roman" w:eastAsia="方正黑体_GBK" w:cs="Times New Roman"/>
          <w:color w:val="auto"/>
          <w:sz w:val="32"/>
          <w:szCs w:val="20"/>
          <w:lang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outlineLvl w:val="2"/>
        <w:rPr>
          <w:rFonts w:hint="default" w:ascii="Times New Roman" w:hAnsi="Times New Roman" w:eastAsia="方正黑体_GBK" w:cs="Times New Roman"/>
          <w:color w:val="auto"/>
          <w:sz w:val="32"/>
          <w:szCs w:val="20"/>
          <w:lang w:eastAsia="zh-CN"/>
        </w:rPr>
      </w:pPr>
      <w:r>
        <w:rPr>
          <w:rFonts w:hint="default" w:ascii="Times New Roman" w:hAnsi="Times New Roman" w:eastAsia="方正黑体_GBK" w:cs="Times New Roman"/>
          <w:color w:val="auto"/>
          <w:sz w:val="32"/>
          <w:szCs w:val="20"/>
          <w:lang w:eastAsia="zh-CN"/>
        </w:rPr>
        <w:t>一、瞪羚企业</w:t>
      </w:r>
    </w:p>
    <w:p>
      <w:pPr>
        <w:keepNext w:val="0"/>
        <w:keepLines w:val="0"/>
        <w:pageBreakBefore w:val="0"/>
        <w:kinsoku/>
        <w:wordWrap/>
        <w:overflowPunct/>
        <w:topLinePunct w:val="0"/>
        <w:autoSpaceDE/>
        <w:autoSpaceDN/>
        <w:bidi w:val="0"/>
        <w:adjustRightInd/>
        <w:snapToGrid/>
        <w:spacing w:line="600" w:lineRule="atLeast"/>
        <w:ind w:firstLine="640" w:firstLineChars="200"/>
        <w:jc w:val="both"/>
        <w:textAlignment w:val="auto"/>
        <w:rPr>
          <w:rFonts w:hint="default" w:ascii="Times New Roman" w:hAnsi="Times New Roman" w:eastAsia="方正楷体_GBK" w:cs="Times New Roman"/>
          <w:color w:val="auto"/>
          <w:sz w:val="32"/>
          <w:szCs w:val="20"/>
        </w:rPr>
      </w:pPr>
      <w:r>
        <w:rPr>
          <w:rFonts w:hint="default" w:ascii="Times New Roman" w:hAnsi="Times New Roman" w:eastAsia="方正楷体_GBK" w:cs="Times New Roman"/>
          <w:color w:val="auto"/>
          <w:sz w:val="32"/>
          <w:szCs w:val="20"/>
          <w:lang w:eastAsia="zh-CN"/>
        </w:rPr>
        <w:t>（一）认定</w:t>
      </w:r>
      <w:r>
        <w:rPr>
          <w:rFonts w:hint="default" w:ascii="Times New Roman" w:hAnsi="Times New Roman" w:eastAsia="方正楷体_GBK" w:cs="Times New Roman"/>
          <w:color w:val="auto"/>
          <w:sz w:val="32"/>
          <w:szCs w:val="20"/>
        </w:rPr>
        <w:t>条件</w:t>
      </w:r>
    </w:p>
    <w:p>
      <w:pPr>
        <w:keepNext w:val="0"/>
        <w:keepLines w:val="0"/>
        <w:pageBreakBefore w:val="0"/>
        <w:kinsoku/>
        <w:wordWrap/>
        <w:overflowPunct/>
        <w:autoSpaceDE/>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rPr>
        <w:t>企业为有效期内高新技术企业。</w:t>
      </w:r>
    </w:p>
    <w:p>
      <w:pPr>
        <w:pStyle w:val="12"/>
        <w:keepNext w:val="0"/>
        <w:keepLines w:val="0"/>
        <w:pageBreakBefore w:val="0"/>
        <w:kinsoku/>
        <w:wordWrap/>
        <w:overflowPunct/>
        <w:autoSpaceDE/>
        <w:autoSpaceDN/>
        <w:bidi w:val="0"/>
        <w:adjustRightInd/>
        <w:snapToGrid/>
        <w:spacing w:line="600" w:lineRule="atLeast"/>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企业</w:t>
      </w:r>
      <w:r>
        <w:rPr>
          <w:rFonts w:hint="default" w:ascii="Times New Roman" w:hAnsi="Times New Roman" w:eastAsia="方正仿宋_GBK" w:cs="Times New Roman"/>
          <w:bCs/>
          <w:color w:val="auto"/>
          <w:sz w:val="32"/>
          <w:szCs w:val="32"/>
          <w:highlight w:val="none"/>
        </w:rPr>
        <w:t>增长率满足以下条件之一</w:t>
      </w:r>
      <w:r>
        <w:rPr>
          <w:rFonts w:hint="default" w:ascii="Times New Roman" w:hAnsi="Times New Roman" w:eastAsia="方正仿宋_GBK" w:cs="Times New Roman"/>
          <w:bCs/>
          <w:color w:val="auto"/>
          <w:sz w:val="32"/>
          <w:szCs w:val="32"/>
          <w:highlight w:val="none"/>
          <w:lang w:eastAsia="zh-CN"/>
        </w:rPr>
        <w:t>：</w:t>
      </w:r>
    </w:p>
    <w:p>
      <w:pPr>
        <w:bidi w:val="0"/>
        <w:ind w:firstLine="640" w:firstLineChars="200"/>
        <w:rPr>
          <w:rFonts w:hint="default" w:ascii="Times New Roman" w:hAnsi="Times New Roman" w:eastAsia="方正仿宋_GBK" w:cs="Times New Roman"/>
          <w:color w:val="auto"/>
          <w:sz w:val="32"/>
          <w:szCs w:val="32"/>
          <w:lang w:eastAsia="zh-CN"/>
        </w:rPr>
      </w:pPr>
      <w:bookmarkStart w:id="0" w:name="_Hlk55814238"/>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企业成立</w:t>
      </w:r>
      <w:r>
        <w:rPr>
          <w:rFonts w:hint="default" w:ascii="Times New Roman" w:hAnsi="Times New Roman" w:eastAsia="方正仿宋_GBK" w:cs="Times New Roman"/>
          <w:color w:val="auto"/>
          <w:sz w:val="32"/>
          <w:szCs w:val="32"/>
          <w:lang w:eastAsia="zh-CN"/>
        </w:rPr>
        <w:t>不超过</w:t>
      </w:r>
      <w:r>
        <w:rPr>
          <w:rFonts w:hint="default" w:ascii="Times New Roman" w:hAnsi="Times New Roman" w:eastAsia="方正仿宋_GBK" w:cs="Times New Roman"/>
          <w:color w:val="auto"/>
          <w:sz w:val="32"/>
          <w:szCs w:val="32"/>
          <w:lang w:val="en-US" w:eastAsia="zh-CN"/>
        </w:rPr>
        <w:t>10个会计年度</w:t>
      </w:r>
      <w:r>
        <w:rPr>
          <w:rFonts w:hint="default" w:ascii="Times New Roman" w:hAnsi="Times New Roman" w:eastAsia="方正仿宋_GBK" w:cs="Times New Roman"/>
          <w:color w:val="auto"/>
          <w:sz w:val="32"/>
          <w:szCs w:val="32"/>
        </w:rPr>
        <w:t>，</w:t>
      </w:r>
      <w:bookmarkEnd w:id="0"/>
      <w:r>
        <w:rPr>
          <w:rFonts w:hint="default" w:ascii="Times New Roman" w:hAnsi="Times New Roman" w:eastAsia="方正仿宋_GBK" w:cs="Times New Roman"/>
          <w:color w:val="auto"/>
          <w:sz w:val="32"/>
          <w:szCs w:val="32"/>
        </w:rPr>
        <w:t>基期年营业收</w:t>
      </w:r>
      <w:r>
        <w:rPr>
          <w:rFonts w:hint="default" w:ascii="Times New Roman" w:hAnsi="Times New Roman" w:eastAsia="方正仿宋_GBK" w:cs="Times New Roman"/>
          <w:color w:val="auto"/>
          <w:sz w:val="32"/>
          <w:szCs w:val="32"/>
          <w:lang w:eastAsia="zh-CN"/>
        </w:rPr>
        <w:t>入</w:t>
      </w:r>
      <w:r>
        <w:rPr>
          <w:rFonts w:hint="default" w:ascii="Times New Roman" w:hAnsi="Times New Roman" w:eastAsia="方正仿宋_GBK" w:cs="Times New Roman"/>
          <w:color w:val="auto"/>
          <w:sz w:val="32"/>
          <w:szCs w:val="32"/>
        </w:rPr>
        <w:t>达1000万元且三年复合增长率达到20%</w:t>
      </w:r>
      <w:r>
        <w:rPr>
          <w:rFonts w:hint="default" w:ascii="Times New Roman" w:hAnsi="Times New Roman" w:eastAsia="方正仿宋_GBK" w:cs="Times New Roman"/>
          <w:color w:val="auto"/>
          <w:sz w:val="32"/>
          <w:szCs w:val="32"/>
          <w:lang w:eastAsia="zh-CN"/>
        </w:rPr>
        <w:t>，上一年度呈正增长。</w:t>
      </w:r>
    </w:p>
    <w:p>
      <w:pPr>
        <w:bidi w:val="0"/>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企业成立</w:t>
      </w:r>
      <w:r>
        <w:rPr>
          <w:rFonts w:hint="default" w:ascii="Times New Roman" w:hAnsi="Times New Roman" w:eastAsia="方正仿宋_GBK" w:cs="Times New Roman"/>
          <w:color w:val="auto"/>
          <w:sz w:val="32"/>
          <w:szCs w:val="32"/>
          <w:lang w:eastAsia="zh-CN"/>
        </w:rPr>
        <w:t>不超过</w:t>
      </w:r>
      <w:r>
        <w:rPr>
          <w:rFonts w:hint="default" w:ascii="Times New Roman" w:hAnsi="Times New Roman" w:eastAsia="方正仿宋_GBK" w:cs="Times New Roman"/>
          <w:color w:val="auto"/>
          <w:sz w:val="32"/>
          <w:szCs w:val="32"/>
          <w:lang w:val="en-US" w:eastAsia="zh-CN"/>
        </w:rPr>
        <w:t>5个会计年度</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上一年度</w:t>
      </w:r>
      <w:r>
        <w:rPr>
          <w:rFonts w:hint="default" w:ascii="Times New Roman" w:hAnsi="Times New Roman" w:eastAsia="方正仿宋_GBK" w:cs="Times New Roman"/>
          <w:color w:val="auto"/>
          <w:sz w:val="32"/>
          <w:szCs w:val="32"/>
        </w:rPr>
        <w:t>营业收入不低于5亿元。</w:t>
      </w:r>
    </w:p>
    <w:p>
      <w:pPr>
        <w:bidi w:val="0"/>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企业成立</w:t>
      </w:r>
      <w:r>
        <w:rPr>
          <w:rFonts w:hint="default" w:ascii="Times New Roman" w:hAnsi="Times New Roman" w:eastAsia="方正仿宋_GBK" w:cs="Times New Roman"/>
          <w:color w:val="auto"/>
          <w:sz w:val="32"/>
          <w:szCs w:val="32"/>
          <w:lang w:eastAsia="zh-CN"/>
        </w:rPr>
        <w:t>不超过</w:t>
      </w:r>
      <w:r>
        <w:rPr>
          <w:rFonts w:hint="default" w:ascii="Times New Roman" w:hAnsi="Times New Roman" w:eastAsia="方正仿宋_GBK" w:cs="Times New Roman"/>
          <w:color w:val="auto"/>
          <w:sz w:val="32"/>
          <w:szCs w:val="32"/>
          <w:lang w:val="en-US" w:eastAsia="zh-CN"/>
        </w:rPr>
        <w:t>10个会计年度</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上一年度</w:t>
      </w:r>
      <w:r>
        <w:rPr>
          <w:rFonts w:hint="default" w:ascii="Times New Roman" w:hAnsi="Times New Roman" w:eastAsia="方正仿宋_GBK" w:cs="Times New Roman"/>
          <w:color w:val="auto"/>
          <w:sz w:val="32"/>
          <w:szCs w:val="32"/>
        </w:rPr>
        <w:t>营业收入</w:t>
      </w:r>
      <w:r>
        <w:rPr>
          <w:rFonts w:hint="default" w:ascii="Times New Roman" w:hAnsi="Times New Roman" w:eastAsia="方正仿宋_GBK" w:cs="Times New Roman"/>
          <w:color w:val="auto"/>
          <w:sz w:val="32"/>
          <w:szCs w:val="32"/>
          <w:lang w:eastAsia="zh-CN"/>
        </w:rPr>
        <w:t>不</w:t>
      </w:r>
      <w:r>
        <w:rPr>
          <w:rFonts w:hint="default" w:ascii="Times New Roman" w:hAnsi="Times New Roman" w:eastAsia="方正仿宋_GBK" w:cs="Times New Roman"/>
          <w:color w:val="auto"/>
          <w:sz w:val="32"/>
          <w:szCs w:val="32"/>
        </w:rPr>
        <w:t>低于10亿元。</w:t>
      </w:r>
    </w:p>
    <w:p>
      <w:pPr>
        <w:keepNext w:val="0"/>
        <w:keepLines w:val="0"/>
        <w:pageBreakBefore w:val="0"/>
        <w:kinsoku/>
        <w:wordWrap/>
        <w:overflowPunct/>
        <w:autoSpaceDE/>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kern w:val="0"/>
          <w:sz w:val="32"/>
          <w:szCs w:val="32"/>
          <w:highlight w:val="none"/>
        </w:rPr>
        <w:t>上</w:t>
      </w:r>
      <w:r>
        <w:rPr>
          <w:rFonts w:hint="default" w:ascii="Times New Roman" w:hAnsi="Times New Roman" w:eastAsia="方正仿宋_GBK" w:cs="Times New Roman"/>
          <w:color w:val="auto"/>
          <w:kern w:val="0"/>
          <w:sz w:val="32"/>
          <w:szCs w:val="32"/>
          <w:highlight w:val="none"/>
          <w:lang w:eastAsia="zh-CN"/>
        </w:rPr>
        <w:t>一</w:t>
      </w:r>
      <w:r>
        <w:rPr>
          <w:rFonts w:hint="default" w:ascii="Times New Roman" w:hAnsi="Times New Roman" w:eastAsia="方正仿宋_GBK" w:cs="Times New Roman"/>
          <w:color w:val="auto"/>
          <w:kern w:val="0"/>
          <w:sz w:val="32"/>
          <w:szCs w:val="32"/>
          <w:highlight w:val="none"/>
        </w:rPr>
        <w:t>年度企业研发投入强度达3%（含）及以上。</w:t>
      </w:r>
    </w:p>
    <w:p>
      <w:pPr>
        <w:keepNext w:val="0"/>
        <w:keepLines w:val="0"/>
        <w:pageBreakBefore w:val="0"/>
        <w:kinsoku/>
        <w:wordWrap/>
        <w:overflowPunct/>
        <w:topLinePunct w:val="0"/>
        <w:autoSpaceDE/>
        <w:autoSpaceDN/>
        <w:bidi w:val="0"/>
        <w:adjustRightInd/>
        <w:snapToGrid/>
        <w:spacing w:line="600" w:lineRule="atLeast"/>
        <w:ind w:firstLine="640" w:firstLineChars="200"/>
        <w:jc w:val="both"/>
        <w:textAlignment w:val="auto"/>
        <w:rPr>
          <w:rFonts w:hint="default" w:ascii="Times New Roman" w:hAnsi="Times New Roman" w:eastAsia="方正楷体_GBK" w:cs="Times New Roman"/>
          <w:color w:val="auto"/>
          <w:sz w:val="32"/>
          <w:szCs w:val="20"/>
          <w:lang w:eastAsia="zh-CN"/>
        </w:rPr>
      </w:pPr>
      <w:r>
        <w:rPr>
          <w:rFonts w:hint="default" w:ascii="Times New Roman" w:hAnsi="Times New Roman" w:eastAsia="方正楷体_GBK" w:cs="Times New Roman"/>
          <w:color w:val="auto"/>
          <w:sz w:val="32"/>
          <w:szCs w:val="20"/>
          <w:lang w:eastAsia="zh-CN"/>
        </w:rPr>
        <w:t>（二）申报材料</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sz w:val="32"/>
          <w:szCs w:val="32"/>
          <w:highlight w:val="none"/>
        </w:rPr>
        <w:t>研</w:t>
      </w:r>
      <w:r>
        <w:rPr>
          <w:rFonts w:hint="default" w:ascii="Times New Roman" w:hAnsi="Times New Roman" w:eastAsia="方正仿宋_GBK" w:cs="Times New Roman"/>
          <w:color w:val="auto"/>
          <w:sz w:val="32"/>
          <w:szCs w:val="32"/>
          <w:highlight w:val="none"/>
          <w:lang w:eastAsia="zh-CN"/>
        </w:rPr>
        <w:t>发投入</w:t>
      </w:r>
      <w:r>
        <w:rPr>
          <w:rFonts w:hint="default" w:ascii="Times New Roman" w:hAnsi="Times New Roman" w:eastAsia="方正仿宋_GBK" w:cs="Times New Roman"/>
          <w:color w:val="auto"/>
          <w:sz w:val="32"/>
          <w:szCs w:val="32"/>
          <w:highlight w:val="none"/>
        </w:rPr>
        <w:t>专项审计报告。</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eastAsia="zh-CN"/>
        </w:rPr>
        <w:t>最近</w:t>
      </w:r>
      <w:r>
        <w:rPr>
          <w:rFonts w:hint="default" w:ascii="Times New Roman" w:hAnsi="Times New Roman" w:eastAsia="方正仿宋_GBK" w:cs="Times New Roman"/>
          <w:color w:val="auto"/>
          <w:kern w:val="0"/>
          <w:sz w:val="32"/>
          <w:szCs w:val="32"/>
          <w:highlight w:val="none"/>
          <w:lang w:val="en-US" w:eastAsia="zh-CN"/>
        </w:rPr>
        <w:t>4个年度的企业所得税纳税申报表或年度审计报告。</w:t>
      </w:r>
    </w:p>
    <w:p>
      <w:pPr>
        <w:keepNext w:val="0"/>
        <w:keepLines w:val="0"/>
        <w:pageBreakBefore w:val="0"/>
        <w:kinsoku/>
        <w:wordWrap/>
        <w:overflowPunct/>
        <w:topLinePunct w:val="0"/>
        <w:autoSpaceDE/>
        <w:autoSpaceDN/>
        <w:bidi w:val="0"/>
        <w:adjustRightInd/>
        <w:snapToGrid/>
        <w:spacing w:line="600" w:lineRule="atLeast"/>
        <w:ind w:firstLine="640" w:firstLineChars="200"/>
        <w:jc w:val="both"/>
        <w:textAlignment w:val="auto"/>
        <w:rPr>
          <w:rFonts w:hint="default" w:ascii="Times New Roman" w:hAnsi="Times New Roman" w:eastAsia="方正楷体_GBK" w:cs="Times New Roman"/>
          <w:color w:val="auto"/>
          <w:sz w:val="32"/>
          <w:szCs w:val="20"/>
          <w:lang w:eastAsia="zh-CN"/>
        </w:rPr>
      </w:pPr>
      <w:r>
        <w:rPr>
          <w:rFonts w:hint="default" w:ascii="Times New Roman" w:hAnsi="Times New Roman" w:eastAsia="方正楷体_GBK" w:cs="Times New Roman"/>
          <w:color w:val="auto"/>
          <w:sz w:val="32"/>
          <w:szCs w:val="20"/>
          <w:lang w:eastAsia="zh-CN"/>
        </w:rPr>
        <w:t>（三）其他说明</w:t>
      </w:r>
    </w:p>
    <w:p>
      <w:pPr>
        <w:keepNext w:val="0"/>
        <w:keepLines w:val="0"/>
        <w:pageBreakBefore w:val="0"/>
        <w:kinsoku/>
        <w:wordWrap/>
        <w:overflowPunct/>
        <w:autoSpaceDE/>
        <w:autoSpaceDN/>
        <w:bidi w:val="0"/>
        <w:adjustRightInd/>
        <w:snapToGrid/>
        <w:spacing w:line="600" w:lineRule="atLeast"/>
        <w:ind w:firstLine="624" w:firstLineChars="200"/>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1.</w:t>
      </w:r>
      <w:r>
        <w:rPr>
          <w:rFonts w:hint="default" w:ascii="Times New Roman" w:hAnsi="Times New Roman" w:eastAsia="方正仿宋_GBK" w:cs="Times New Roman"/>
          <w:color w:val="auto"/>
          <w:spacing w:val="-4"/>
          <w:sz w:val="32"/>
          <w:szCs w:val="32"/>
          <w:lang w:eastAsia="zh-CN"/>
        </w:rPr>
        <w:t>基期年为</w:t>
      </w:r>
      <w:r>
        <w:rPr>
          <w:rFonts w:hint="default" w:ascii="Times New Roman" w:hAnsi="Times New Roman" w:eastAsia="方正仿宋_GBK" w:cs="Times New Roman"/>
          <w:color w:val="auto"/>
          <w:spacing w:val="-4"/>
          <w:sz w:val="32"/>
          <w:szCs w:val="32"/>
          <w:lang w:val="en-US" w:eastAsia="zh-CN"/>
        </w:rPr>
        <w:t>201</w:t>
      </w:r>
      <w:r>
        <w:rPr>
          <w:rFonts w:hint="eastAsia" w:ascii="Times New Roman" w:hAnsi="Times New Roman" w:eastAsia="方正仿宋_GBK" w:cs="Times New Roman"/>
          <w:color w:val="auto"/>
          <w:spacing w:val="-4"/>
          <w:sz w:val="32"/>
          <w:szCs w:val="32"/>
          <w:lang w:val="en-US" w:eastAsia="zh-CN"/>
        </w:rPr>
        <w:t>9</w:t>
      </w:r>
      <w:r>
        <w:rPr>
          <w:rFonts w:hint="default" w:ascii="Times New Roman" w:hAnsi="Times New Roman" w:eastAsia="方正仿宋_GBK" w:cs="Times New Roman"/>
          <w:color w:val="auto"/>
          <w:spacing w:val="-4"/>
          <w:sz w:val="32"/>
          <w:szCs w:val="32"/>
          <w:lang w:val="en-US" w:eastAsia="zh-CN"/>
        </w:rPr>
        <w:t>年。</w:t>
      </w:r>
    </w:p>
    <w:p>
      <w:pPr>
        <w:keepNext w:val="0"/>
        <w:keepLines w:val="0"/>
        <w:pageBreakBefore w:val="0"/>
        <w:widowControl/>
        <w:kinsoku/>
        <w:wordWrap/>
        <w:overflowPunct/>
        <w:topLinePunct w:val="0"/>
        <w:autoSpaceDE/>
        <w:autoSpaceDN/>
        <w:bidi w:val="0"/>
        <w:adjustRightInd/>
        <w:snapToGrid/>
        <w:spacing w:line="600" w:lineRule="atLeast"/>
        <w:ind w:firstLine="624"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spacing w:val="-4"/>
          <w:sz w:val="32"/>
          <w:szCs w:val="32"/>
          <w:lang w:val="en-US" w:eastAsia="zh-CN"/>
        </w:rPr>
        <w:t>2.</w:t>
      </w:r>
      <w:r>
        <w:rPr>
          <w:rFonts w:hint="default" w:ascii="Times New Roman" w:hAnsi="Times New Roman" w:eastAsia="方正仿宋_GBK" w:cs="Times New Roman"/>
          <w:color w:val="auto"/>
          <w:kern w:val="0"/>
          <w:sz w:val="32"/>
          <w:szCs w:val="32"/>
          <w:highlight w:val="none"/>
        </w:rPr>
        <w:t>复合增长率</w:t>
      </w:r>
      <w:r>
        <w:rPr>
          <w:rFonts w:hint="default" w:ascii="Times New Roman" w:hAnsi="Times New Roman" w:eastAsia="方正仿宋_GBK" w:cs="Times New Roman"/>
          <w:color w:val="auto"/>
          <w:kern w:val="0"/>
          <w:sz w:val="32"/>
          <w:szCs w:val="32"/>
          <w:highlight w:val="none"/>
          <w:lang w:eastAsia="zh-CN"/>
        </w:rPr>
        <w:t>计算公式：</w:t>
      </w:r>
      <w:r>
        <w:rPr>
          <w:rFonts w:hint="default" w:ascii="Times New Roman" w:hAnsi="Times New Roman" w:eastAsia="方正仿宋_GBK" w:cs="Times New Roman"/>
          <w:color w:val="auto"/>
          <w:kern w:val="0"/>
          <w:position w:val="-28"/>
          <w:sz w:val="32"/>
          <w:szCs w:val="32"/>
          <w:highlight w:val="none"/>
          <w:lang w:eastAsia="zh-CN"/>
        </w:rPr>
        <w:object>
          <v:shape id="_x0000_i1025" o:spt="75" type="#_x0000_t75" style="height:36pt;width:157.9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outlineLvl w:val="2"/>
        <w:rPr>
          <w:rFonts w:hint="default" w:ascii="Times New Roman" w:hAnsi="Times New Roman" w:eastAsia="方正黑体_GBK" w:cs="Times New Roman"/>
          <w:color w:val="auto"/>
          <w:sz w:val="32"/>
          <w:szCs w:val="20"/>
          <w:lang w:eastAsia="zh-CN"/>
        </w:rPr>
      </w:pPr>
      <w:r>
        <w:rPr>
          <w:rFonts w:hint="default" w:ascii="Times New Roman" w:hAnsi="Times New Roman" w:eastAsia="方正黑体_GBK" w:cs="Times New Roman"/>
          <w:color w:val="auto"/>
          <w:sz w:val="32"/>
          <w:szCs w:val="20"/>
          <w:lang w:eastAsia="zh-CN"/>
        </w:rPr>
        <w:t>二、独角兽企业</w:t>
      </w:r>
    </w:p>
    <w:p>
      <w:pPr>
        <w:keepNext w:val="0"/>
        <w:keepLines w:val="0"/>
        <w:pageBreakBefore w:val="0"/>
        <w:kinsoku/>
        <w:wordWrap/>
        <w:overflowPunct/>
        <w:topLinePunct w:val="0"/>
        <w:autoSpaceDE/>
        <w:autoSpaceDN/>
        <w:bidi w:val="0"/>
        <w:adjustRightInd/>
        <w:snapToGrid/>
        <w:spacing w:line="600" w:lineRule="atLeast"/>
        <w:ind w:firstLine="640" w:firstLineChars="200"/>
        <w:jc w:val="both"/>
        <w:textAlignment w:val="auto"/>
        <w:rPr>
          <w:rFonts w:hint="default" w:ascii="Times New Roman" w:hAnsi="Times New Roman" w:eastAsia="方正楷体_GBK" w:cs="Times New Roman"/>
          <w:color w:val="auto"/>
          <w:sz w:val="32"/>
          <w:szCs w:val="20"/>
          <w:lang w:eastAsia="zh-CN"/>
        </w:rPr>
      </w:pPr>
      <w:r>
        <w:rPr>
          <w:rFonts w:hint="default" w:ascii="Times New Roman" w:hAnsi="Times New Roman" w:eastAsia="方正楷体_GBK" w:cs="Times New Roman"/>
          <w:color w:val="auto"/>
          <w:sz w:val="32"/>
          <w:szCs w:val="20"/>
          <w:lang w:eastAsia="zh-CN"/>
        </w:rPr>
        <w:t>（一）认定条件</w:t>
      </w:r>
    </w:p>
    <w:p>
      <w:pPr>
        <w:keepNext w:val="0"/>
        <w:keepLines w:val="0"/>
        <w:pageBreakBefore w:val="0"/>
        <w:kinsoku/>
        <w:wordWrap/>
        <w:overflowPunct/>
        <w:autoSpaceDE/>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1.</w:t>
      </w:r>
      <w:r>
        <w:rPr>
          <w:rFonts w:hint="default" w:ascii="Times New Roman" w:hAnsi="Times New Roman" w:eastAsia="方正仿宋_GBK" w:cs="Times New Roman"/>
          <w:b w:val="0"/>
          <w:bCs/>
          <w:color w:val="auto"/>
          <w:sz w:val="32"/>
          <w:szCs w:val="32"/>
          <w:highlight w:val="none"/>
        </w:rPr>
        <w:t>独角兽企业需同时满足下列条件：</w:t>
      </w:r>
    </w:p>
    <w:p>
      <w:pPr>
        <w:keepNext w:val="0"/>
        <w:keepLines w:val="0"/>
        <w:pageBreakBefore w:val="0"/>
        <w:kinsoku/>
        <w:wordWrap/>
        <w:overflowPunct/>
        <w:autoSpaceDE/>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color w:val="auto"/>
          <w:kern w:val="0"/>
          <w:sz w:val="32"/>
          <w:szCs w:val="32"/>
          <w:highlight w:val="none"/>
          <w:lang w:eastAsia="zh-CN"/>
        </w:rPr>
      </w:pP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lang w:val="en-US" w:eastAsia="zh-CN"/>
        </w:rPr>
        <w:t>1）</w:t>
      </w:r>
      <w:r>
        <w:rPr>
          <w:rFonts w:hint="default" w:ascii="Times New Roman" w:hAnsi="Times New Roman" w:eastAsia="方正仿宋_GBK" w:cs="Times New Roman"/>
          <w:color w:val="auto"/>
          <w:kern w:val="0"/>
          <w:sz w:val="32"/>
          <w:szCs w:val="32"/>
          <w:highlight w:val="none"/>
          <w:lang w:val="en-US" w:eastAsia="zh-CN"/>
        </w:rPr>
        <w:t>企</w:t>
      </w:r>
      <w:r>
        <w:rPr>
          <w:rFonts w:hint="default" w:ascii="Times New Roman" w:hAnsi="Times New Roman" w:eastAsia="方正仿宋_GBK" w:cs="Times New Roman"/>
          <w:b w:val="0"/>
          <w:bCs/>
          <w:color w:val="auto"/>
          <w:kern w:val="0"/>
          <w:sz w:val="32"/>
          <w:szCs w:val="32"/>
          <w:highlight w:val="none"/>
          <w:lang w:eastAsia="zh-CN"/>
        </w:rPr>
        <w:t>业</w:t>
      </w:r>
      <w:r>
        <w:rPr>
          <w:rFonts w:hint="default" w:ascii="Times New Roman" w:hAnsi="Times New Roman" w:eastAsia="方正仿宋_GBK" w:cs="Times New Roman"/>
          <w:b w:val="0"/>
          <w:bCs/>
          <w:color w:val="auto"/>
          <w:kern w:val="0"/>
          <w:sz w:val="32"/>
          <w:szCs w:val="32"/>
          <w:highlight w:val="none"/>
        </w:rPr>
        <w:t>成立不超过</w:t>
      </w:r>
      <w:r>
        <w:rPr>
          <w:rFonts w:hint="default" w:ascii="Times New Roman" w:hAnsi="Times New Roman" w:eastAsia="方正仿宋_GBK" w:cs="Times New Roman"/>
          <w:b w:val="0"/>
          <w:bCs/>
          <w:color w:val="auto"/>
          <w:kern w:val="0"/>
          <w:sz w:val="32"/>
          <w:szCs w:val="32"/>
          <w:highlight w:val="none"/>
          <w:lang w:val="en-US" w:eastAsia="zh-CN"/>
        </w:rPr>
        <w:t>10个会计</w:t>
      </w:r>
      <w:r>
        <w:rPr>
          <w:rFonts w:hint="default" w:ascii="Times New Roman" w:hAnsi="Times New Roman" w:eastAsia="方正仿宋_GBK" w:cs="Times New Roman"/>
          <w:b w:val="0"/>
          <w:bCs/>
          <w:color w:val="auto"/>
          <w:kern w:val="0"/>
          <w:sz w:val="32"/>
          <w:szCs w:val="32"/>
          <w:highlight w:val="none"/>
        </w:rPr>
        <w:t>年</w:t>
      </w:r>
      <w:r>
        <w:rPr>
          <w:rFonts w:hint="default" w:ascii="Times New Roman" w:hAnsi="Times New Roman" w:eastAsia="方正仿宋_GBK" w:cs="Times New Roman"/>
          <w:b w:val="0"/>
          <w:bCs/>
          <w:color w:val="auto"/>
          <w:kern w:val="0"/>
          <w:sz w:val="32"/>
          <w:szCs w:val="32"/>
          <w:highlight w:val="none"/>
          <w:lang w:eastAsia="zh-CN"/>
        </w:rPr>
        <w:t>度。</w:t>
      </w:r>
    </w:p>
    <w:p>
      <w:pPr>
        <w:keepNext w:val="0"/>
        <w:keepLines w:val="0"/>
        <w:pageBreakBefore w:val="0"/>
        <w:kinsoku/>
        <w:wordWrap/>
        <w:overflowPunct/>
        <w:autoSpaceDE/>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color w:val="auto"/>
          <w:kern w:val="0"/>
          <w:sz w:val="32"/>
          <w:szCs w:val="32"/>
          <w:highlight w:val="none"/>
          <w:lang w:eastAsia="zh-CN"/>
        </w:rPr>
      </w:pPr>
      <w:r>
        <w:rPr>
          <w:rFonts w:hint="default" w:ascii="Times New Roman" w:hAnsi="Times New Roman" w:eastAsia="方正仿宋_GBK" w:cs="Times New Roman"/>
          <w:b w:val="0"/>
          <w:bCs/>
          <w:color w:val="auto"/>
          <w:kern w:val="0"/>
          <w:sz w:val="32"/>
          <w:szCs w:val="32"/>
          <w:highlight w:val="none"/>
          <w:lang w:eastAsia="zh-CN"/>
        </w:rPr>
        <w:t>（</w:t>
      </w:r>
      <w:r>
        <w:rPr>
          <w:rFonts w:hint="default" w:ascii="Times New Roman" w:hAnsi="Times New Roman" w:eastAsia="方正仿宋_GBK" w:cs="Times New Roman"/>
          <w:b w:val="0"/>
          <w:bCs/>
          <w:color w:val="auto"/>
          <w:kern w:val="0"/>
          <w:sz w:val="32"/>
          <w:szCs w:val="32"/>
          <w:highlight w:val="none"/>
          <w:lang w:val="en-US" w:eastAsia="zh-CN"/>
        </w:rPr>
        <w:t>2）</w:t>
      </w:r>
      <w:r>
        <w:rPr>
          <w:rFonts w:hint="default" w:ascii="Times New Roman" w:hAnsi="Times New Roman" w:eastAsia="方正仿宋_GBK" w:cs="Times New Roman"/>
          <w:b w:val="0"/>
          <w:bCs/>
          <w:color w:val="auto"/>
          <w:kern w:val="0"/>
          <w:sz w:val="32"/>
          <w:szCs w:val="32"/>
          <w:highlight w:val="none"/>
        </w:rPr>
        <w:t>估值超过10亿美元</w:t>
      </w:r>
      <w:r>
        <w:rPr>
          <w:rFonts w:hint="default" w:ascii="Times New Roman" w:hAnsi="Times New Roman" w:eastAsia="方正仿宋_GBK" w:cs="Times New Roman"/>
          <w:b w:val="0"/>
          <w:bCs/>
          <w:color w:val="auto"/>
          <w:kern w:val="0"/>
          <w:sz w:val="32"/>
          <w:szCs w:val="32"/>
          <w:highlight w:val="none"/>
          <w:lang w:eastAsia="zh-CN"/>
        </w:rPr>
        <w:t>。</w:t>
      </w:r>
    </w:p>
    <w:p>
      <w:pPr>
        <w:keepNext w:val="0"/>
        <w:keepLines w:val="0"/>
        <w:pageBreakBefore w:val="0"/>
        <w:kinsoku/>
        <w:wordWrap/>
        <w:overflowPunct/>
        <w:autoSpaceDE/>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color w:val="auto"/>
          <w:kern w:val="0"/>
          <w:sz w:val="32"/>
          <w:szCs w:val="32"/>
          <w:highlight w:val="none"/>
          <w:lang w:val="en-US" w:eastAsia="zh-CN"/>
        </w:rPr>
      </w:pPr>
      <w:r>
        <w:rPr>
          <w:rFonts w:hint="default" w:ascii="Times New Roman" w:hAnsi="Times New Roman" w:eastAsia="方正仿宋_GBK" w:cs="Times New Roman"/>
          <w:b w:val="0"/>
          <w:bCs/>
          <w:color w:val="auto"/>
          <w:kern w:val="0"/>
          <w:sz w:val="32"/>
          <w:szCs w:val="32"/>
          <w:highlight w:val="none"/>
          <w:lang w:eastAsia="zh-CN"/>
        </w:rPr>
        <w:t>（</w:t>
      </w:r>
      <w:r>
        <w:rPr>
          <w:rFonts w:hint="default" w:ascii="Times New Roman" w:hAnsi="Times New Roman" w:eastAsia="方正仿宋_GBK" w:cs="Times New Roman"/>
          <w:b w:val="0"/>
          <w:bCs/>
          <w:color w:val="auto"/>
          <w:kern w:val="0"/>
          <w:sz w:val="32"/>
          <w:szCs w:val="32"/>
          <w:highlight w:val="none"/>
          <w:lang w:val="en-US" w:eastAsia="zh-CN"/>
        </w:rPr>
        <w:t>3）</w:t>
      </w:r>
      <w:r>
        <w:rPr>
          <w:rFonts w:hint="default" w:ascii="Times New Roman" w:hAnsi="Times New Roman" w:eastAsia="方正仿宋_GBK" w:cs="Times New Roman"/>
          <w:b w:val="0"/>
          <w:bCs/>
          <w:color w:val="auto"/>
          <w:kern w:val="0"/>
          <w:sz w:val="32"/>
          <w:szCs w:val="32"/>
          <w:highlight w:val="none"/>
        </w:rPr>
        <w:t>获得过私募投资，且尚未上市</w:t>
      </w:r>
      <w:r>
        <w:rPr>
          <w:rFonts w:hint="default" w:ascii="Times New Roman" w:hAnsi="Times New Roman" w:eastAsia="方正仿宋_GBK" w:cs="Times New Roman"/>
          <w:b w:val="0"/>
          <w:bCs/>
          <w:color w:val="auto"/>
          <w:kern w:val="0"/>
          <w:sz w:val="32"/>
          <w:szCs w:val="32"/>
          <w:highlight w:val="none"/>
          <w:lang w:eastAsia="zh-CN"/>
        </w:rPr>
        <w:t>。</w:t>
      </w:r>
    </w:p>
    <w:p>
      <w:pPr>
        <w:keepNext w:val="0"/>
        <w:keepLines w:val="0"/>
        <w:pageBreakBefore w:val="0"/>
        <w:kinsoku/>
        <w:wordWrap/>
        <w:overflowPunct/>
        <w:autoSpaceDE/>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b w:val="0"/>
          <w:bCs/>
          <w:color w:val="auto"/>
          <w:sz w:val="32"/>
          <w:szCs w:val="32"/>
          <w:highlight w:val="none"/>
        </w:rPr>
        <w:t>独角兽潜在企业需同时满足下列条件：</w:t>
      </w:r>
    </w:p>
    <w:p>
      <w:pPr>
        <w:keepNext w:val="0"/>
        <w:keepLines w:val="0"/>
        <w:pageBreakBefore w:val="0"/>
        <w:kinsoku/>
        <w:wordWrap/>
        <w:overflowPunct/>
        <w:autoSpaceDE/>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b w:val="0"/>
          <w:bCs/>
          <w:color w:val="auto"/>
          <w:kern w:val="0"/>
          <w:sz w:val="32"/>
          <w:szCs w:val="32"/>
          <w:highlight w:val="none"/>
          <w:lang w:eastAsia="zh-CN"/>
        </w:rPr>
        <w:t>企业</w:t>
      </w:r>
      <w:r>
        <w:rPr>
          <w:rFonts w:hint="default" w:ascii="Times New Roman" w:hAnsi="Times New Roman" w:eastAsia="方正仿宋_GBK" w:cs="Times New Roman"/>
          <w:b w:val="0"/>
          <w:bCs/>
          <w:color w:val="auto"/>
          <w:kern w:val="0"/>
          <w:sz w:val="32"/>
          <w:szCs w:val="32"/>
          <w:highlight w:val="none"/>
        </w:rPr>
        <w:t>成立不超过</w:t>
      </w:r>
      <w:r>
        <w:rPr>
          <w:rFonts w:hint="default" w:ascii="Times New Roman" w:hAnsi="Times New Roman" w:eastAsia="方正仿宋_GBK" w:cs="Times New Roman"/>
          <w:b w:val="0"/>
          <w:bCs/>
          <w:color w:val="auto"/>
          <w:kern w:val="0"/>
          <w:sz w:val="32"/>
          <w:szCs w:val="32"/>
          <w:highlight w:val="none"/>
          <w:lang w:val="en-US" w:eastAsia="zh-CN"/>
        </w:rPr>
        <w:t>10个会计</w:t>
      </w:r>
      <w:r>
        <w:rPr>
          <w:rFonts w:hint="default" w:ascii="Times New Roman" w:hAnsi="Times New Roman" w:eastAsia="方正仿宋_GBK" w:cs="Times New Roman"/>
          <w:b w:val="0"/>
          <w:bCs/>
          <w:color w:val="auto"/>
          <w:kern w:val="0"/>
          <w:sz w:val="32"/>
          <w:szCs w:val="32"/>
          <w:highlight w:val="none"/>
        </w:rPr>
        <w:t>年</w:t>
      </w:r>
      <w:r>
        <w:rPr>
          <w:rFonts w:hint="default" w:ascii="Times New Roman" w:hAnsi="Times New Roman" w:eastAsia="方正仿宋_GBK" w:cs="Times New Roman"/>
          <w:b w:val="0"/>
          <w:bCs/>
          <w:color w:val="auto"/>
          <w:kern w:val="0"/>
          <w:sz w:val="32"/>
          <w:szCs w:val="32"/>
          <w:highlight w:val="none"/>
          <w:lang w:eastAsia="zh-CN"/>
        </w:rPr>
        <w:t>度</w:t>
      </w:r>
      <w:r>
        <w:rPr>
          <w:rFonts w:hint="default" w:ascii="Times New Roman" w:hAnsi="Times New Roman" w:eastAsia="方正仿宋_GBK" w:cs="Times New Roman"/>
          <w:b w:val="0"/>
          <w:bCs/>
          <w:color w:val="auto"/>
          <w:kern w:val="0"/>
          <w:sz w:val="32"/>
          <w:szCs w:val="32"/>
          <w:highlight w:val="none"/>
        </w:rPr>
        <w:t>。</w:t>
      </w:r>
    </w:p>
    <w:p>
      <w:pPr>
        <w:keepNext w:val="0"/>
        <w:keepLines w:val="0"/>
        <w:pageBreakBefore w:val="0"/>
        <w:kinsoku/>
        <w:wordWrap/>
        <w:overflowPunct/>
        <w:autoSpaceDE/>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eastAsia="方正仿宋_GBK" w:cs="Times New Roman"/>
          <w:b w:val="0"/>
          <w:bCs/>
          <w:color w:val="auto"/>
          <w:kern w:val="0"/>
          <w:sz w:val="32"/>
          <w:szCs w:val="32"/>
          <w:highlight w:val="none"/>
        </w:rPr>
        <w:t>获得过私募投资，且尚未上市。</w:t>
      </w:r>
    </w:p>
    <w:p>
      <w:pPr>
        <w:keepNext w:val="0"/>
        <w:keepLines w:val="0"/>
        <w:pageBreakBefore w:val="0"/>
        <w:widowControl/>
        <w:kinsoku/>
        <w:wordWrap/>
        <w:overflowPunct/>
        <w:topLine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（3）</w:t>
      </w:r>
      <w:r>
        <w:rPr>
          <w:rFonts w:hint="default" w:ascii="Times New Roman" w:hAnsi="Times New Roman" w:eastAsia="方正仿宋_GBK" w:cs="Times New Roman"/>
          <w:b w:val="0"/>
          <w:bCs/>
          <w:color w:val="auto"/>
          <w:sz w:val="32"/>
          <w:szCs w:val="32"/>
          <w:highlight w:val="none"/>
          <w:lang w:eastAsia="zh-CN"/>
        </w:rPr>
        <w:t>企业</w:t>
      </w:r>
      <w:r>
        <w:rPr>
          <w:rFonts w:hint="default" w:ascii="Times New Roman" w:hAnsi="Times New Roman" w:eastAsia="方正仿宋_GBK" w:cs="Times New Roman"/>
          <w:b w:val="0"/>
          <w:bCs/>
          <w:color w:val="auto"/>
          <w:sz w:val="32"/>
          <w:szCs w:val="32"/>
          <w:highlight w:val="none"/>
        </w:rPr>
        <w:t>成立</w:t>
      </w:r>
      <w:r>
        <w:rPr>
          <w:rFonts w:hint="default" w:ascii="Times New Roman" w:hAnsi="Times New Roman" w:eastAsia="方正仿宋_GBK" w:cs="Times New Roman"/>
          <w:b w:val="0"/>
          <w:bCs/>
          <w:color w:val="auto"/>
          <w:kern w:val="0"/>
          <w:sz w:val="32"/>
          <w:szCs w:val="32"/>
          <w:highlight w:val="none"/>
          <w:lang w:val="en-US" w:eastAsia="zh-CN"/>
        </w:rPr>
        <w:t>5个会计</w:t>
      </w:r>
      <w:r>
        <w:rPr>
          <w:rFonts w:hint="default" w:ascii="Times New Roman" w:hAnsi="Times New Roman" w:eastAsia="方正仿宋_GBK" w:cs="Times New Roman"/>
          <w:b w:val="0"/>
          <w:bCs/>
          <w:color w:val="auto"/>
          <w:kern w:val="0"/>
          <w:sz w:val="32"/>
          <w:szCs w:val="32"/>
          <w:highlight w:val="none"/>
        </w:rPr>
        <w:t>年</w:t>
      </w:r>
      <w:r>
        <w:rPr>
          <w:rFonts w:hint="default" w:ascii="Times New Roman" w:hAnsi="Times New Roman" w:eastAsia="方正仿宋_GBK" w:cs="Times New Roman"/>
          <w:b w:val="0"/>
          <w:bCs/>
          <w:color w:val="auto"/>
          <w:kern w:val="0"/>
          <w:sz w:val="32"/>
          <w:szCs w:val="32"/>
          <w:highlight w:val="none"/>
          <w:lang w:eastAsia="zh-CN"/>
        </w:rPr>
        <w:t>度之内，</w:t>
      </w:r>
      <w:r>
        <w:rPr>
          <w:rFonts w:hint="default" w:ascii="Times New Roman" w:hAnsi="Times New Roman" w:eastAsia="方正仿宋_GBK" w:cs="Times New Roman"/>
          <w:b w:val="0"/>
          <w:bCs/>
          <w:color w:val="auto"/>
          <w:sz w:val="32"/>
          <w:szCs w:val="32"/>
          <w:highlight w:val="none"/>
        </w:rPr>
        <w:t>最后一轮融资的投后估值不小于1亿美元，且达到该估值时的私募融资股权合计占比不能小于5%；成立</w:t>
      </w:r>
      <w:r>
        <w:rPr>
          <w:rFonts w:hint="default" w:ascii="Times New Roman" w:hAnsi="Times New Roman" w:eastAsia="方正仿宋_GBK" w:cs="Times New Roman"/>
          <w:b w:val="0"/>
          <w:bCs/>
          <w:color w:val="auto"/>
          <w:sz w:val="32"/>
          <w:szCs w:val="32"/>
          <w:highlight w:val="none"/>
          <w:lang w:val="en-US" w:eastAsia="zh-CN"/>
        </w:rPr>
        <w:t>5至9个会计年度的，</w:t>
      </w:r>
      <w:r>
        <w:rPr>
          <w:rFonts w:hint="default" w:ascii="Times New Roman" w:hAnsi="Times New Roman" w:eastAsia="方正仿宋_GBK" w:cs="Times New Roman"/>
          <w:b w:val="0"/>
          <w:bCs/>
          <w:color w:val="auto"/>
          <w:sz w:val="32"/>
          <w:szCs w:val="32"/>
          <w:highlight w:val="none"/>
        </w:rPr>
        <w:t>最后一轮融资的投后估值不小于5亿美元。</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b w:val="0"/>
          <w:bCs/>
          <w:color w:val="auto"/>
          <w:sz w:val="32"/>
          <w:szCs w:val="32"/>
          <w:highlight w:val="none"/>
        </w:rPr>
        <w:t>独角兽种子企业需同时满足下列条件：</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b w:val="0"/>
          <w:bCs/>
          <w:color w:val="auto"/>
          <w:kern w:val="0"/>
          <w:sz w:val="32"/>
          <w:szCs w:val="32"/>
          <w:highlight w:val="none"/>
          <w:lang w:eastAsia="zh-CN"/>
        </w:rPr>
      </w:pP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lang w:val="en-US" w:eastAsia="zh-CN"/>
        </w:rPr>
        <w:t>1）</w:t>
      </w:r>
      <w:r>
        <w:rPr>
          <w:rFonts w:hint="default" w:ascii="Times New Roman" w:hAnsi="Times New Roman" w:eastAsia="方正仿宋_GBK" w:cs="Times New Roman"/>
          <w:b w:val="0"/>
          <w:bCs/>
          <w:color w:val="auto"/>
          <w:sz w:val="32"/>
          <w:szCs w:val="32"/>
          <w:highlight w:val="none"/>
          <w:lang w:eastAsia="zh-CN"/>
        </w:rPr>
        <w:t>企业</w:t>
      </w:r>
      <w:r>
        <w:rPr>
          <w:rFonts w:hint="default" w:ascii="Times New Roman" w:hAnsi="Times New Roman" w:eastAsia="方正仿宋_GBK" w:cs="Times New Roman"/>
          <w:b w:val="0"/>
          <w:bCs/>
          <w:color w:val="auto"/>
          <w:sz w:val="32"/>
          <w:szCs w:val="32"/>
          <w:highlight w:val="none"/>
        </w:rPr>
        <w:t>成立</w:t>
      </w:r>
      <w:r>
        <w:rPr>
          <w:rFonts w:hint="default" w:ascii="Times New Roman" w:hAnsi="Times New Roman" w:eastAsia="方正仿宋_GBK" w:cs="Times New Roman"/>
          <w:b w:val="0"/>
          <w:bCs/>
          <w:color w:val="auto"/>
          <w:kern w:val="0"/>
          <w:sz w:val="32"/>
          <w:szCs w:val="32"/>
          <w:highlight w:val="none"/>
        </w:rPr>
        <w:t>不超过</w:t>
      </w:r>
      <w:r>
        <w:rPr>
          <w:rFonts w:hint="default" w:ascii="Times New Roman" w:hAnsi="Times New Roman" w:eastAsia="方正仿宋_GBK" w:cs="Times New Roman"/>
          <w:b w:val="0"/>
          <w:bCs/>
          <w:color w:val="auto"/>
          <w:kern w:val="0"/>
          <w:sz w:val="32"/>
          <w:szCs w:val="32"/>
          <w:highlight w:val="none"/>
          <w:lang w:val="en-US" w:eastAsia="zh-CN"/>
        </w:rPr>
        <w:t>5个会计</w:t>
      </w:r>
      <w:r>
        <w:rPr>
          <w:rFonts w:hint="default" w:ascii="Times New Roman" w:hAnsi="Times New Roman" w:eastAsia="方正仿宋_GBK" w:cs="Times New Roman"/>
          <w:b w:val="0"/>
          <w:bCs/>
          <w:color w:val="auto"/>
          <w:kern w:val="0"/>
          <w:sz w:val="32"/>
          <w:szCs w:val="32"/>
          <w:highlight w:val="none"/>
        </w:rPr>
        <w:t>年</w:t>
      </w:r>
      <w:r>
        <w:rPr>
          <w:rFonts w:hint="default" w:ascii="Times New Roman" w:hAnsi="Times New Roman" w:eastAsia="方正仿宋_GBK" w:cs="Times New Roman"/>
          <w:b w:val="0"/>
          <w:bCs/>
          <w:color w:val="auto"/>
          <w:kern w:val="0"/>
          <w:sz w:val="32"/>
          <w:szCs w:val="32"/>
          <w:highlight w:val="none"/>
          <w:lang w:eastAsia="zh-CN"/>
        </w:rPr>
        <w:t>度。</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color w:val="auto"/>
          <w:kern w:val="0"/>
          <w:sz w:val="32"/>
          <w:szCs w:val="32"/>
          <w:highlight w:val="none"/>
          <w:lang w:eastAsia="zh-CN"/>
        </w:rPr>
        <w:t>（</w:t>
      </w:r>
      <w:r>
        <w:rPr>
          <w:rFonts w:hint="default" w:ascii="Times New Roman" w:hAnsi="Times New Roman" w:eastAsia="方正仿宋_GBK" w:cs="Times New Roman"/>
          <w:b w:val="0"/>
          <w:bCs/>
          <w:color w:val="auto"/>
          <w:kern w:val="0"/>
          <w:sz w:val="32"/>
          <w:szCs w:val="32"/>
          <w:highlight w:val="none"/>
          <w:lang w:val="en-US" w:eastAsia="zh-CN"/>
        </w:rPr>
        <w:t>2）</w:t>
      </w:r>
      <w:r>
        <w:rPr>
          <w:rFonts w:hint="default" w:ascii="Times New Roman" w:hAnsi="Times New Roman" w:eastAsia="方正仿宋_GBK" w:cs="Times New Roman"/>
          <w:b w:val="0"/>
          <w:bCs/>
          <w:color w:val="auto"/>
          <w:sz w:val="32"/>
          <w:szCs w:val="32"/>
          <w:highlight w:val="none"/>
        </w:rPr>
        <w:t>获得过私募投资，且尚未上</w:t>
      </w:r>
      <w:r>
        <w:rPr>
          <w:rFonts w:hint="default" w:ascii="Times New Roman" w:hAnsi="Times New Roman" w:eastAsia="方正仿宋_GBK" w:cs="Times New Roman"/>
          <w:color w:val="auto"/>
          <w:sz w:val="32"/>
          <w:szCs w:val="32"/>
          <w:highlight w:val="none"/>
        </w:rPr>
        <w:t>市</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最后一轮融资的投后估值超过（含）1亿元人民币</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20"/>
          <w:lang w:eastAsia="zh-CN"/>
        </w:rPr>
        <w:t>（二）申报材料</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pacing w:val="-4"/>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spacing w:val="-4"/>
          <w:sz w:val="32"/>
          <w:szCs w:val="32"/>
          <w:highlight w:val="none"/>
        </w:rPr>
        <w:t>截至上</w:t>
      </w:r>
      <w:r>
        <w:rPr>
          <w:rFonts w:hint="default" w:ascii="Times New Roman" w:hAnsi="Times New Roman" w:eastAsia="方正仿宋_GBK" w:cs="Times New Roman"/>
          <w:color w:val="auto"/>
          <w:spacing w:val="-4"/>
          <w:sz w:val="32"/>
          <w:szCs w:val="32"/>
          <w:highlight w:val="none"/>
          <w:lang w:eastAsia="zh-CN"/>
        </w:rPr>
        <w:t>一</w:t>
      </w:r>
      <w:r>
        <w:rPr>
          <w:rFonts w:hint="default" w:ascii="Times New Roman" w:hAnsi="Times New Roman" w:eastAsia="方正仿宋_GBK" w:cs="Times New Roman"/>
          <w:color w:val="auto"/>
          <w:spacing w:val="-4"/>
          <w:sz w:val="32"/>
          <w:szCs w:val="32"/>
          <w:highlight w:val="none"/>
        </w:rPr>
        <w:t>年度企业最新一轮投资协议及相关补充协议</w:t>
      </w:r>
      <w:r>
        <w:rPr>
          <w:rFonts w:hint="default" w:ascii="Times New Roman" w:hAnsi="Times New Roman" w:eastAsia="方正仿宋_GBK" w:cs="Times New Roman"/>
          <w:color w:val="auto"/>
          <w:spacing w:val="-4"/>
          <w:sz w:val="32"/>
          <w:szCs w:val="32"/>
          <w:highlight w:val="none"/>
          <w:lang w:eastAsia="zh-CN"/>
        </w:rPr>
        <w:t>。</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pacing w:val="-4"/>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eastAsia="方正仿宋_GBK" w:cs="Times New Roman"/>
          <w:color w:val="auto"/>
          <w:spacing w:val="-4"/>
          <w:sz w:val="32"/>
          <w:szCs w:val="32"/>
          <w:highlight w:val="none"/>
        </w:rPr>
        <w:t>公司变更登记申请书、股东出资信息等股权变更证明材料</w:t>
      </w:r>
      <w:r>
        <w:rPr>
          <w:rFonts w:hint="default" w:ascii="Times New Roman" w:hAnsi="Times New Roman" w:eastAsia="方正仿宋_GBK" w:cs="Times New Roman"/>
          <w:color w:val="auto"/>
          <w:spacing w:val="-4"/>
          <w:sz w:val="32"/>
          <w:szCs w:val="32"/>
          <w:highlight w:val="none"/>
          <w:lang w:eastAsia="zh-CN"/>
        </w:rPr>
        <w:t>及其他</w:t>
      </w:r>
      <w:r>
        <w:rPr>
          <w:rFonts w:hint="default" w:ascii="Times New Roman" w:hAnsi="Times New Roman" w:eastAsia="方正仿宋_GBK" w:cs="Times New Roman"/>
          <w:color w:val="auto"/>
          <w:spacing w:val="-4"/>
          <w:sz w:val="32"/>
          <w:szCs w:val="32"/>
          <w:highlight w:val="none"/>
        </w:rPr>
        <w:t>工商变更登记底档材料</w:t>
      </w:r>
      <w:r>
        <w:rPr>
          <w:rFonts w:hint="default" w:ascii="Times New Roman" w:hAnsi="Times New Roman" w:eastAsia="方正仿宋_GBK" w:cs="Times New Roman"/>
          <w:color w:val="auto"/>
          <w:spacing w:val="-4"/>
          <w:sz w:val="32"/>
          <w:szCs w:val="32"/>
          <w:highlight w:val="none"/>
          <w:lang w:eastAsia="zh-CN"/>
        </w:rPr>
        <w:t>。</w:t>
      </w:r>
    </w:p>
    <w:p>
      <w:pPr>
        <w:keepNext w:val="0"/>
        <w:keepLines w:val="0"/>
        <w:pageBreakBefore w:val="0"/>
        <w:kinsoku/>
        <w:wordWrap/>
        <w:overflowPunct/>
        <w:autoSpaceDE/>
        <w:autoSpaceDN/>
        <w:bidi w:val="0"/>
        <w:adjustRightInd/>
        <w:snapToGrid/>
        <w:spacing w:line="600" w:lineRule="atLeast"/>
        <w:ind w:firstLine="624"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pacing w:val="-4"/>
          <w:sz w:val="32"/>
          <w:szCs w:val="32"/>
          <w:highlight w:val="none"/>
          <w:lang w:val="en-US" w:eastAsia="zh-CN"/>
        </w:rPr>
        <w:t>3.</w:t>
      </w:r>
      <w:r>
        <w:rPr>
          <w:rFonts w:hint="default" w:ascii="Times New Roman" w:hAnsi="Times New Roman" w:eastAsia="方正仿宋_GBK" w:cs="Times New Roman"/>
          <w:color w:val="auto"/>
          <w:spacing w:val="-4"/>
          <w:sz w:val="32"/>
          <w:szCs w:val="32"/>
          <w:highlight w:val="none"/>
        </w:rPr>
        <w:t>新增投资收款回单等进账证明。</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outlineLvl w:val="2"/>
        <w:rPr>
          <w:rFonts w:hint="default" w:ascii="Times New Roman" w:hAnsi="Times New Roman" w:eastAsia="方正黑体_GBK" w:cs="Times New Roman"/>
          <w:color w:val="auto"/>
          <w:sz w:val="32"/>
          <w:szCs w:val="20"/>
          <w:lang w:eastAsia="zh-CN"/>
        </w:rPr>
      </w:pPr>
      <w:r>
        <w:rPr>
          <w:rFonts w:hint="default" w:ascii="Times New Roman" w:hAnsi="Times New Roman" w:eastAsia="方正黑体_GBK" w:cs="Times New Roman"/>
          <w:color w:val="auto"/>
          <w:sz w:val="32"/>
          <w:szCs w:val="20"/>
          <w:lang w:eastAsia="zh-CN"/>
        </w:rPr>
        <w:t>三、高能级领军企业</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auto"/>
          <w:sz w:val="32"/>
          <w:szCs w:val="20"/>
        </w:rPr>
      </w:pPr>
      <w:r>
        <w:rPr>
          <w:rFonts w:hint="default" w:ascii="Times New Roman" w:hAnsi="Times New Roman" w:eastAsia="方正楷体_GBK" w:cs="Times New Roman"/>
          <w:color w:val="auto"/>
          <w:sz w:val="32"/>
          <w:szCs w:val="20"/>
          <w:lang w:eastAsia="zh-CN"/>
        </w:rPr>
        <w:t>（一）认定</w:t>
      </w:r>
      <w:r>
        <w:rPr>
          <w:rFonts w:hint="default" w:ascii="Times New Roman" w:hAnsi="Times New Roman" w:eastAsia="方正楷体_GBK" w:cs="Times New Roman"/>
          <w:color w:val="auto"/>
          <w:sz w:val="32"/>
          <w:szCs w:val="20"/>
        </w:rPr>
        <w:t>条件</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rPr>
        <w:t>企业为有效期内高新技术企业。</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color w:val="auto"/>
          <w:kern w:val="0"/>
          <w:sz w:val="32"/>
          <w:szCs w:val="32"/>
          <w:highlight w:val="none"/>
        </w:rPr>
        <w:t>上</w:t>
      </w:r>
      <w:r>
        <w:rPr>
          <w:rFonts w:hint="default" w:ascii="Times New Roman" w:hAnsi="Times New Roman" w:eastAsia="方正仿宋_GBK" w:cs="Times New Roman"/>
          <w:color w:val="auto"/>
          <w:kern w:val="0"/>
          <w:sz w:val="32"/>
          <w:szCs w:val="32"/>
          <w:highlight w:val="none"/>
          <w:lang w:eastAsia="zh-CN"/>
        </w:rPr>
        <w:t>一</w:t>
      </w:r>
      <w:r>
        <w:rPr>
          <w:rFonts w:hint="default" w:ascii="Times New Roman" w:hAnsi="Times New Roman" w:eastAsia="方正仿宋_GBK" w:cs="Times New Roman"/>
          <w:color w:val="auto"/>
          <w:kern w:val="0"/>
          <w:sz w:val="32"/>
          <w:szCs w:val="32"/>
          <w:highlight w:val="none"/>
        </w:rPr>
        <w:t>年度营业收入达30亿元</w:t>
      </w:r>
      <w:r>
        <w:rPr>
          <w:rFonts w:hint="default" w:ascii="Times New Roman" w:hAnsi="Times New Roman" w:eastAsia="方正仿宋_GBK" w:cs="Times New Roman"/>
          <w:color w:val="auto"/>
          <w:kern w:val="0"/>
          <w:sz w:val="32"/>
          <w:szCs w:val="32"/>
          <w:highlight w:val="none"/>
          <w:lang w:eastAsia="zh-CN"/>
        </w:rPr>
        <w:t>（含）</w:t>
      </w:r>
      <w:r>
        <w:rPr>
          <w:rFonts w:hint="default" w:ascii="Times New Roman" w:hAnsi="Times New Roman" w:eastAsia="方正仿宋_GBK" w:cs="Times New Roman"/>
          <w:color w:val="auto"/>
          <w:kern w:val="0"/>
          <w:sz w:val="32"/>
          <w:szCs w:val="32"/>
          <w:highlight w:val="none"/>
        </w:rPr>
        <w:t>以上。</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lang w:eastAsia="zh-CN"/>
        </w:rPr>
        <w:t>企业满足以下条件之一：</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rPr>
        <w:t>拥有</w:t>
      </w:r>
      <w:r>
        <w:rPr>
          <w:rFonts w:hint="default" w:ascii="Times New Roman" w:hAnsi="Times New Roman" w:eastAsia="方正仿宋_GBK"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rPr>
        <w:t>项（含）以上发明专利（含国防专利）、植物新品种、国家级农作物品种、国家新药、国家一级中药保护品种、集成电路布图设计专有权</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2）拥有3</w:t>
      </w:r>
      <w:r>
        <w:rPr>
          <w:rFonts w:hint="default" w:ascii="Times New Roman" w:hAnsi="Times New Roman" w:eastAsia="方正仿宋_GBK" w:cs="Times New Roman"/>
          <w:color w:val="auto"/>
          <w:kern w:val="0"/>
          <w:sz w:val="32"/>
          <w:szCs w:val="32"/>
          <w:highlight w:val="none"/>
        </w:rPr>
        <w:t>0项（含）以上实用新型专利、外观设计专利、软件著作权（不含商标）</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kinsoku/>
        <w:wordWrap/>
        <w:overflowPunct/>
        <w:autoSpaceDE/>
        <w:autoSpaceDN/>
        <w:bidi w:val="0"/>
        <w:adjustRightInd/>
        <w:snapToGrid/>
        <w:spacing w:line="590" w:lineRule="exact"/>
        <w:ind w:firstLine="624" w:firstLineChars="200"/>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spacing w:val="-4"/>
          <w:sz w:val="32"/>
          <w:szCs w:val="32"/>
          <w:highlight w:val="none"/>
          <w:lang w:val="en-US" w:eastAsia="zh-CN"/>
        </w:rPr>
        <w:t>4.</w:t>
      </w:r>
      <w:r>
        <w:rPr>
          <w:rFonts w:hint="default" w:ascii="Times New Roman" w:hAnsi="Times New Roman" w:eastAsia="方正仿宋_GBK" w:cs="Times New Roman"/>
          <w:b w:val="0"/>
          <w:bCs/>
          <w:color w:val="auto"/>
          <w:kern w:val="0"/>
          <w:sz w:val="32"/>
          <w:szCs w:val="32"/>
          <w:highlight w:val="none"/>
          <w:lang w:eastAsia="zh-CN"/>
        </w:rPr>
        <w:t>拥有</w:t>
      </w:r>
      <w:r>
        <w:rPr>
          <w:rFonts w:hint="default" w:ascii="Times New Roman" w:hAnsi="Times New Roman" w:eastAsia="方正仿宋_GBK" w:cs="Times New Roman"/>
          <w:color w:val="auto"/>
          <w:kern w:val="0"/>
          <w:sz w:val="32"/>
          <w:szCs w:val="32"/>
          <w:highlight w:val="none"/>
        </w:rPr>
        <w:t>市级及以上研发平台</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kinsoku/>
        <w:wordWrap/>
        <w:overflowPunct/>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上</w:t>
      </w:r>
      <w:r>
        <w:rPr>
          <w:rFonts w:hint="default" w:ascii="Times New Roman" w:hAnsi="Times New Roman" w:eastAsia="方正仿宋_GBK" w:cs="Times New Roman"/>
          <w:color w:val="auto"/>
          <w:kern w:val="0"/>
          <w:sz w:val="32"/>
          <w:szCs w:val="32"/>
          <w:highlight w:val="none"/>
          <w:lang w:eastAsia="zh-CN"/>
        </w:rPr>
        <w:t>一</w:t>
      </w:r>
      <w:r>
        <w:rPr>
          <w:rFonts w:hint="default" w:ascii="Times New Roman" w:hAnsi="Times New Roman" w:eastAsia="方正仿宋_GBK" w:cs="Times New Roman"/>
          <w:color w:val="auto"/>
          <w:kern w:val="0"/>
          <w:sz w:val="32"/>
          <w:szCs w:val="32"/>
          <w:highlight w:val="none"/>
        </w:rPr>
        <w:t>年度企业研发投入强度达3%（含）及以上。</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auto"/>
          <w:sz w:val="32"/>
          <w:szCs w:val="20"/>
          <w:lang w:eastAsia="zh-CN"/>
        </w:rPr>
      </w:pPr>
      <w:r>
        <w:rPr>
          <w:rFonts w:hint="default" w:ascii="Times New Roman" w:hAnsi="Times New Roman" w:eastAsia="方正楷体_GBK" w:cs="Times New Roman"/>
          <w:color w:val="auto"/>
          <w:sz w:val="32"/>
          <w:szCs w:val="20"/>
          <w:lang w:eastAsia="zh-CN"/>
        </w:rPr>
        <w:t>（二）申报材料</w:t>
      </w:r>
    </w:p>
    <w:p>
      <w:pPr>
        <w:keepNext w:val="0"/>
        <w:keepLines w:val="0"/>
        <w:pageBreakBefore w:val="0"/>
        <w:kinsoku/>
        <w:wordWrap/>
        <w:overflowPunct/>
        <w:autoSpaceDE/>
        <w:autoSpaceDN/>
        <w:bidi w:val="0"/>
        <w:adjustRightInd/>
        <w:snapToGrid/>
        <w:spacing w:line="590" w:lineRule="exact"/>
        <w:ind w:firstLine="624"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pacing w:val="-4"/>
          <w:sz w:val="32"/>
          <w:szCs w:val="32"/>
          <w:highlight w:val="none"/>
          <w:lang w:val="en-US" w:eastAsia="zh-CN"/>
        </w:rPr>
        <w:t>1.</w:t>
      </w:r>
      <w:r>
        <w:rPr>
          <w:rFonts w:hint="default" w:ascii="Times New Roman" w:hAnsi="Times New Roman" w:eastAsia="方正仿宋_GBK" w:cs="Times New Roman"/>
          <w:color w:val="auto"/>
          <w:spacing w:val="-4"/>
          <w:sz w:val="32"/>
          <w:szCs w:val="32"/>
          <w:highlight w:val="none"/>
        </w:rPr>
        <w:t>企业拥有的知识产权明细表</w:t>
      </w:r>
      <w:r>
        <w:rPr>
          <w:rFonts w:hint="default" w:ascii="Times New Roman" w:hAnsi="Times New Roman" w:eastAsia="方正仿宋_GBK" w:cs="Times New Roman"/>
          <w:color w:val="auto"/>
          <w:spacing w:val="-4"/>
          <w:sz w:val="32"/>
          <w:szCs w:val="32"/>
          <w:highlight w:val="none"/>
          <w:lang w:eastAsia="zh-CN"/>
        </w:rPr>
        <w:t>及证书复印件</w:t>
      </w:r>
      <w:r>
        <w:rPr>
          <w:rFonts w:hint="default" w:ascii="Times New Roman" w:hAnsi="Times New Roman" w:eastAsia="方正仿宋_GBK" w:cs="Times New Roman"/>
          <w:color w:val="auto"/>
          <w:spacing w:val="-4"/>
          <w:sz w:val="32"/>
          <w:szCs w:val="32"/>
          <w:highlight w:val="none"/>
        </w:rPr>
        <w:t>。</w:t>
      </w:r>
    </w:p>
    <w:p>
      <w:pPr>
        <w:keepNext w:val="0"/>
        <w:keepLines w:val="0"/>
        <w:pageBreakBefore w:val="0"/>
        <w:kinsoku/>
        <w:wordWrap/>
        <w:overflowPunct/>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研发投入</w:t>
      </w:r>
      <w:r>
        <w:rPr>
          <w:rFonts w:hint="default" w:ascii="Times New Roman" w:hAnsi="Times New Roman" w:eastAsia="方正仿宋_GBK" w:cs="Times New Roman"/>
          <w:color w:val="auto"/>
          <w:sz w:val="32"/>
          <w:szCs w:val="32"/>
          <w:highlight w:val="none"/>
        </w:rPr>
        <w:t>专项审计报告。</w:t>
      </w:r>
    </w:p>
    <w:p>
      <w:pPr>
        <w:keepNext w:val="0"/>
        <w:keepLines w:val="0"/>
        <w:pageBreakBefore w:val="0"/>
        <w:kinsoku/>
        <w:wordWrap/>
        <w:overflowPunct/>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3.企业上一</w:t>
      </w:r>
      <w:r>
        <w:rPr>
          <w:rFonts w:hint="default" w:ascii="Times New Roman" w:hAnsi="Times New Roman" w:eastAsia="方正仿宋_GBK" w:cs="Times New Roman"/>
          <w:color w:val="auto"/>
          <w:sz w:val="32"/>
          <w:szCs w:val="32"/>
          <w:highlight w:val="none"/>
        </w:rPr>
        <w:t>年度</w:t>
      </w:r>
      <w:r>
        <w:rPr>
          <w:rFonts w:hint="default" w:ascii="Times New Roman" w:hAnsi="Times New Roman" w:eastAsia="方正仿宋_GBK" w:cs="Times New Roman"/>
          <w:color w:val="auto"/>
          <w:sz w:val="32"/>
          <w:szCs w:val="32"/>
          <w:highlight w:val="none"/>
          <w:lang w:eastAsia="zh-CN"/>
        </w:rPr>
        <w:t>所得税</w:t>
      </w:r>
      <w:r>
        <w:rPr>
          <w:rFonts w:hint="default" w:ascii="Times New Roman" w:hAnsi="Times New Roman" w:eastAsia="方正仿宋_GBK" w:cs="Times New Roman"/>
          <w:color w:val="auto"/>
          <w:sz w:val="32"/>
          <w:szCs w:val="32"/>
          <w:highlight w:val="none"/>
        </w:rPr>
        <w:t>纳税申报表</w:t>
      </w:r>
      <w:r>
        <w:rPr>
          <w:rFonts w:hint="default" w:ascii="Times New Roman" w:hAnsi="Times New Roman" w:eastAsia="方正仿宋_GBK" w:cs="Times New Roman"/>
          <w:color w:val="auto"/>
          <w:sz w:val="32"/>
          <w:szCs w:val="32"/>
          <w:highlight w:val="none"/>
          <w:lang w:eastAsia="zh-CN"/>
        </w:rPr>
        <w:t>或</w:t>
      </w:r>
      <w:r>
        <w:rPr>
          <w:rFonts w:hint="default" w:ascii="Times New Roman" w:hAnsi="Times New Roman" w:eastAsia="方正仿宋_GBK" w:cs="Times New Roman"/>
          <w:color w:val="auto"/>
          <w:kern w:val="0"/>
          <w:sz w:val="32"/>
          <w:szCs w:val="32"/>
          <w:highlight w:val="none"/>
          <w:lang w:val="en-US" w:eastAsia="zh-CN"/>
        </w:rPr>
        <w:t>年度审计报告</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kinsoku/>
        <w:wordWrap/>
        <w:overflowPunct/>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default" w:ascii="Times New Roman" w:hAnsi="Times New Roman" w:eastAsia="方正仿宋_GBK" w:cs="Times New Roman"/>
          <w:b/>
          <w:color w:val="auto"/>
          <w:sz w:val="32"/>
          <w:szCs w:val="32"/>
          <w:lang w:val="en-US" w:eastAsia="zh-CN"/>
        </w:rPr>
      </w:pPr>
      <w:r>
        <w:rPr>
          <w:rFonts w:hint="default" w:ascii="Times New Roman" w:hAnsi="Times New Roman" w:eastAsia="方正仿宋_GBK" w:cs="Times New Roman"/>
          <w:b/>
          <w:color w:val="auto"/>
          <w:sz w:val="32"/>
          <w:szCs w:val="32"/>
          <w:lang w:val="en-US" w:eastAsia="zh-CN"/>
        </w:rPr>
        <w:t>知识产权明细表</w:t>
      </w:r>
    </w:p>
    <w:p>
      <w:pPr>
        <w:keepNext w:val="0"/>
        <w:keepLines w:val="0"/>
        <w:pageBreakBefore w:val="0"/>
        <w:widowControl/>
        <w:kinsoku/>
        <w:wordWrap/>
        <w:overflowPunct/>
        <w:topLinePunct w:val="0"/>
        <w:autoSpaceDE/>
        <w:autoSpaceDN/>
        <w:bidi w:val="0"/>
        <w:adjustRightInd/>
        <w:snapToGrid/>
        <w:spacing w:line="600" w:lineRule="atLeast"/>
        <w:jc w:val="both"/>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单位名称：</w:t>
      </w:r>
    </w:p>
    <w:tbl>
      <w:tblPr>
        <w:tblStyle w:val="11"/>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935"/>
        <w:gridCol w:w="2010"/>
        <w:gridCol w:w="207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938"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序号</w:t>
            </w:r>
          </w:p>
        </w:tc>
        <w:tc>
          <w:tcPr>
            <w:tcW w:w="1935"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知识产权类别</w:t>
            </w:r>
          </w:p>
        </w:tc>
        <w:tc>
          <w:tcPr>
            <w:tcW w:w="2010"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知识产权编号</w:t>
            </w:r>
          </w:p>
        </w:tc>
        <w:tc>
          <w:tcPr>
            <w:tcW w:w="2070"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知识产权名称</w:t>
            </w:r>
          </w:p>
        </w:tc>
        <w:tc>
          <w:tcPr>
            <w:tcW w:w="1995"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938"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p>
        </w:tc>
        <w:tc>
          <w:tcPr>
            <w:tcW w:w="1935"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p>
        </w:tc>
        <w:tc>
          <w:tcPr>
            <w:tcW w:w="2010"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p>
        </w:tc>
        <w:tc>
          <w:tcPr>
            <w:tcW w:w="2070"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p>
        </w:tc>
        <w:tc>
          <w:tcPr>
            <w:tcW w:w="1995"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38"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p>
        </w:tc>
        <w:tc>
          <w:tcPr>
            <w:tcW w:w="1935"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p>
        </w:tc>
        <w:tc>
          <w:tcPr>
            <w:tcW w:w="2010"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p>
        </w:tc>
        <w:tc>
          <w:tcPr>
            <w:tcW w:w="2070"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p>
        </w:tc>
        <w:tc>
          <w:tcPr>
            <w:tcW w:w="1995"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38"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w:t>
            </w:r>
          </w:p>
        </w:tc>
        <w:tc>
          <w:tcPr>
            <w:tcW w:w="1935"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p>
        </w:tc>
        <w:tc>
          <w:tcPr>
            <w:tcW w:w="2010"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p>
        </w:tc>
        <w:tc>
          <w:tcPr>
            <w:tcW w:w="2070"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p>
        </w:tc>
        <w:tc>
          <w:tcPr>
            <w:tcW w:w="1995"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8"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w:t>
            </w:r>
          </w:p>
        </w:tc>
        <w:tc>
          <w:tcPr>
            <w:tcW w:w="1935"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p>
        </w:tc>
        <w:tc>
          <w:tcPr>
            <w:tcW w:w="2010"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p>
        </w:tc>
        <w:tc>
          <w:tcPr>
            <w:tcW w:w="2070"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p>
        </w:tc>
        <w:tc>
          <w:tcPr>
            <w:tcW w:w="1995" w:type="dxa"/>
            <w:vAlign w:val="top"/>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default" w:ascii="Times New Roman" w:hAnsi="Times New Roman" w:eastAsia="方正仿宋_GBK" w:cs="Times New Roman"/>
                <w:color w:val="auto"/>
                <w:sz w:val="28"/>
                <w:szCs w:val="28"/>
                <w:lang w:val="en-US" w:eastAsia="zh-CN"/>
              </w:rPr>
            </w:pPr>
          </w:p>
        </w:tc>
      </w:tr>
    </w:tbl>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备注：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1.知识产权类别包括：发明专利（含国防专利）、植物新品种、国家级农作物品种、国家新药、国家一级中药保护品种、集成电路布图设计专有权、实用新型专利、外观设计专利、软件著作权（不含商标）。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黑体_GBK" w:cs="Times New Roman"/>
          <w:color w:val="auto"/>
          <w:kern w:val="0"/>
          <w:sz w:val="32"/>
          <w:szCs w:val="32"/>
        </w:rPr>
      </w:pPr>
      <w:r>
        <w:rPr>
          <w:rFonts w:hint="default" w:ascii="Times New Roman" w:hAnsi="Times New Roman" w:eastAsia="方正仿宋_GBK" w:cs="Times New Roman"/>
          <w:color w:val="auto"/>
          <w:sz w:val="24"/>
          <w:szCs w:val="24"/>
          <w:lang w:val="en-US" w:eastAsia="zh-CN"/>
        </w:rPr>
        <w:t>2.知识产权编号包括：发明专利号、植物新品种权号、国家农作物品种审定编号、新药证书编号、中药保护品种证书号、集成电路布图设计登记号、实用新型专利号、外观设计专利号、软件著作权登记号</w:t>
      </w:r>
      <w:r>
        <w:rPr>
          <w:rFonts w:hint="default" w:ascii="Times New Roman" w:hAnsi="Times New Roman" w:eastAsia="方正仿宋_GBK"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outlineLvl w:val="2"/>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黑体_GBK" w:cs="Times New Roman"/>
          <w:color w:val="auto"/>
          <w:sz w:val="32"/>
          <w:szCs w:val="20"/>
          <w:lang w:eastAsia="zh-CN"/>
        </w:rPr>
        <w:t>四、企业</w:t>
      </w:r>
      <w:r>
        <w:rPr>
          <w:rFonts w:hint="default" w:ascii="Times New Roman" w:hAnsi="Times New Roman" w:eastAsia="方正黑体_GBK" w:cs="Times New Roman"/>
          <w:color w:val="auto"/>
          <w:sz w:val="32"/>
          <w:szCs w:val="20"/>
          <w:lang w:val="en-US" w:eastAsia="zh-CN"/>
        </w:rPr>
        <w:t>研发创新中心</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20"/>
          <w:lang w:eastAsia="zh-CN"/>
        </w:rPr>
        <w:t>（一）申报条件</w:t>
      </w:r>
    </w:p>
    <w:p>
      <w:pPr>
        <w:keepNext w:val="0"/>
        <w:keepLines w:val="0"/>
        <w:pageBreakBefore w:val="0"/>
        <w:kinsoku/>
        <w:wordWrap/>
        <w:overflowPunct/>
        <w:autoSpaceDE/>
        <w:autoSpaceDN/>
        <w:bidi w:val="0"/>
        <w:adjustRightInd/>
        <w:snapToGrid/>
        <w:spacing w:line="600" w:lineRule="atLeas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申报主体应为正常运行一年以上的</w:t>
      </w:r>
      <w:r>
        <w:rPr>
          <w:rFonts w:hint="eastAsia" w:ascii="Times New Roman" w:hAnsi="Times New Roman" w:eastAsia="方正仿宋_GBK" w:cs="Times New Roman"/>
          <w:color w:val="auto"/>
          <w:sz w:val="32"/>
          <w:szCs w:val="32"/>
          <w:highlight w:val="none"/>
        </w:rPr>
        <w:t>“四上企业”</w:t>
      </w:r>
      <w:r>
        <w:rPr>
          <w:rFonts w:hint="default" w:ascii="Times New Roman" w:hAnsi="Times New Roman" w:eastAsia="方正仿宋_GBK" w:cs="Times New Roman"/>
          <w:color w:val="auto"/>
          <w:sz w:val="32"/>
          <w:szCs w:val="32"/>
          <w:highlight w:val="none"/>
        </w:rPr>
        <w:t>（规模以上工业企业、资质等级建筑业企业、限额以上批零住餐企业、规模以上服务业企业）。</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企业研发创新中心应符合</w:t>
      </w:r>
      <w:r>
        <w:rPr>
          <w:rFonts w:hint="eastAsia" w:ascii="Times New Roman" w:hAnsi="Times New Roman" w:eastAsia="方正仿宋_GBK" w:cs="Times New Roman"/>
          <w:color w:val="auto"/>
          <w:sz w:val="32"/>
          <w:szCs w:val="32"/>
          <w:highlight w:val="none"/>
        </w:rPr>
        <w:t>“三有三出”</w:t>
      </w:r>
      <w:r>
        <w:rPr>
          <w:rFonts w:hint="default" w:ascii="Times New Roman" w:hAnsi="Times New Roman" w:eastAsia="方正仿宋_GBK" w:cs="Times New Roman"/>
          <w:color w:val="auto"/>
          <w:sz w:val="32"/>
          <w:szCs w:val="32"/>
          <w:highlight w:val="none"/>
        </w:rPr>
        <w:t>标准：</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有机构。</w:t>
      </w:r>
      <w:r>
        <w:rPr>
          <w:rFonts w:hint="default" w:ascii="Times New Roman" w:hAnsi="Times New Roman" w:eastAsia="方正仿宋_GBK" w:cs="Times New Roman"/>
          <w:color w:val="auto"/>
          <w:sz w:val="32"/>
          <w:szCs w:val="32"/>
          <w:highlight w:val="none"/>
          <w:lang w:val="en-US" w:eastAsia="zh-CN"/>
        </w:rPr>
        <w:t>企业设有从事相关领域的技术研究、产品开发以及技术服务的部门或机构，</w:t>
      </w:r>
      <w:r>
        <w:rPr>
          <w:rFonts w:hint="default" w:ascii="Times New Roman" w:hAnsi="Times New Roman" w:eastAsia="方正仿宋_GBK" w:cs="Times New Roman"/>
          <w:color w:val="auto"/>
          <w:sz w:val="32"/>
          <w:szCs w:val="32"/>
          <w:highlight w:val="none"/>
        </w:rPr>
        <w:t>拥有集中固定的研发场所，</w:t>
      </w:r>
      <w:r>
        <w:rPr>
          <w:rFonts w:hint="default" w:ascii="Times New Roman" w:hAnsi="Times New Roman" w:eastAsia="方正仿宋_GBK" w:cs="Times New Roman"/>
          <w:color w:val="auto"/>
          <w:sz w:val="32"/>
          <w:szCs w:val="32"/>
          <w:highlight w:val="none"/>
          <w:lang w:val="en-US" w:eastAsia="zh-CN"/>
        </w:rPr>
        <w:t>且</w:t>
      </w:r>
      <w:r>
        <w:rPr>
          <w:rFonts w:hint="default" w:ascii="Times New Roman" w:hAnsi="Times New Roman" w:eastAsia="方正仿宋_GBK" w:cs="Times New Roman"/>
          <w:color w:val="auto"/>
          <w:sz w:val="32"/>
          <w:szCs w:val="32"/>
          <w:highlight w:val="none"/>
        </w:rPr>
        <w:t>研发设备原值不低于200万元。</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有人员。从事研究开发的科技人员占企业当年职工总数的比例不低于10%，</w:t>
      </w:r>
      <w:r>
        <w:rPr>
          <w:rFonts w:hint="default" w:ascii="Times New Roman" w:hAnsi="Times New Roman" w:eastAsia="方正仿宋_GBK" w:cs="Times New Roman"/>
          <w:color w:val="auto"/>
          <w:sz w:val="32"/>
          <w:szCs w:val="32"/>
          <w:highlight w:val="none"/>
          <w:lang w:val="en-US" w:eastAsia="zh-CN"/>
        </w:rPr>
        <w:t>且</w:t>
      </w:r>
      <w:r>
        <w:rPr>
          <w:rFonts w:hint="default" w:ascii="Times New Roman" w:hAnsi="Times New Roman" w:eastAsia="方正仿宋_GBK" w:cs="Times New Roman"/>
          <w:color w:val="auto"/>
          <w:sz w:val="32"/>
          <w:szCs w:val="32"/>
          <w:highlight w:val="none"/>
        </w:rPr>
        <w:t>人数不低于</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0人。</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有投入。对研究开发费用实行专账管理，准确归集研发费用支出金额，且上</w:t>
      </w:r>
      <w:r>
        <w:rPr>
          <w:rFonts w:hint="default" w:ascii="Times New Roman" w:hAnsi="Times New Roman"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rPr>
        <w:t>年度</w:t>
      </w:r>
      <w:r>
        <w:rPr>
          <w:rFonts w:hint="default" w:ascii="Times New Roman" w:hAnsi="Times New Roman" w:eastAsia="方正仿宋_GBK" w:cs="Times New Roman"/>
          <w:color w:val="auto"/>
          <w:sz w:val="32"/>
          <w:szCs w:val="32"/>
          <w:highlight w:val="none"/>
          <w:lang w:eastAsia="zh-CN"/>
        </w:rPr>
        <w:t>研发</w:t>
      </w:r>
      <w:r>
        <w:rPr>
          <w:rFonts w:hint="default" w:ascii="Times New Roman" w:hAnsi="Times New Roman" w:eastAsia="方正仿宋_GBK" w:cs="Times New Roman"/>
          <w:color w:val="auto"/>
          <w:sz w:val="32"/>
          <w:szCs w:val="32"/>
          <w:highlight w:val="none"/>
        </w:rPr>
        <w:t>投入强度不低于3%。</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出成果。满足以下任一条件：</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fldChar w:fldCharType="begin"/>
      </w:r>
      <w:r>
        <w:rPr>
          <w:rFonts w:hint="default" w:ascii="Times New Roman" w:hAnsi="Times New Roman" w:eastAsia="方正仿宋_GBK" w:cs="Times New Roman"/>
          <w:color w:val="auto"/>
          <w:sz w:val="32"/>
          <w:szCs w:val="32"/>
          <w:highlight w:val="none"/>
          <w:lang w:eastAsia="zh-CN"/>
        </w:rPr>
        <w:instrText xml:space="preserve"> = 1 \* GB3 \* MERGEFORMAT </w:instrText>
      </w:r>
      <w:r>
        <w:rPr>
          <w:rFonts w:hint="default" w:ascii="Times New Roman" w:hAnsi="Times New Roman" w:eastAsia="方正仿宋_GBK" w:cs="Times New Roman"/>
          <w:color w:val="auto"/>
          <w:sz w:val="32"/>
          <w:szCs w:val="32"/>
          <w:highlight w:val="none"/>
          <w:lang w:eastAsia="zh-CN"/>
        </w:rPr>
        <w:fldChar w:fldCharType="separate"/>
      </w:r>
      <w:r>
        <w:rPr>
          <w:rFonts w:hint="default" w:ascii="Times New Roman" w:hAnsi="Times New Roman" w:eastAsia="方正仿宋_GBK" w:cs="Times New Roman"/>
          <w:color w:val="auto"/>
          <w:sz w:val="32"/>
          <w:szCs w:val="32"/>
          <w:highlight w:val="none"/>
          <w:lang w:eastAsia="zh-CN"/>
        </w:rPr>
        <w:t>①</w:t>
      </w:r>
      <w:r>
        <w:rPr>
          <w:rFonts w:hint="default" w:ascii="Times New Roman" w:hAnsi="Times New Roman" w:eastAsia="方正仿宋_GBK" w:cs="Times New Roman"/>
          <w:color w:val="auto"/>
          <w:sz w:val="32"/>
          <w:szCs w:val="32"/>
          <w:highlight w:val="none"/>
          <w:lang w:eastAsia="zh-CN"/>
        </w:rPr>
        <w:fldChar w:fldCharType="end"/>
      </w:r>
      <w:r>
        <w:rPr>
          <w:rFonts w:hint="default" w:ascii="Times New Roman" w:hAnsi="Times New Roman" w:eastAsia="方正仿宋_GBK" w:cs="Times New Roman"/>
          <w:color w:val="auto"/>
          <w:sz w:val="32"/>
          <w:szCs w:val="32"/>
          <w:highlight w:val="none"/>
          <w:lang w:eastAsia="zh-CN"/>
        </w:rPr>
        <w:t>拥有以下知识产权之一：发明专利（含国防专利）、植物新品种、国家级农作物品种、国家新药、国家一级中药保护品种、集成电路布图设计专有权。</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pacing w:val="-11"/>
          <w:sz w:val="32"/>
          <w:szCs w:val="32"/>
          <w:highlight w:val="none"/>
        </w:rPr>
      </w:pPr>
      <w:r>
        <w:rPr>
          <w:rFonts w:hint="default" w:ascii="Times New Roman" w:hAnsi="Times New Roman" w:eastAsia="方正仿宋_GBK" w:cs="Times New Roman"/>
          <w:color w:val="auto"/>
          <w:sz w:val="32"/>
          <w:szCs w:val="32"/>
          <w:highlight w:val="none"/>
          <w:lang w:eastAsia="zh-CN"/>
        </w:rPr>
        <w:fldChar w:fldCharType="begin"/>
      </w:r>
      <w:r>
        <w:rPr>
          <w:rFonts w:hint="default" w:ascii="Times New Roman" w:hAnsi="Times New Roman" w:eastAsia="方正仿宋_GBK" w:cs="Times New Roman"/>
          <w:color w:val="auto"/>
          <w:sz w:val="32"/>
          <w:szCs w:val="32"/>
          <w:highlight w:val="none"/>
          <w:lang w:eastAsia="zh-CN"/>
        </w:rPr>
        <w:instrText xml:space="preserve"> = 2 \* GB3 \* MERGEFORMAT </w:instrText>
      </w:r>
      <w:r>
        <w:rPr>
          <w:rFonts w:hint="default" w:ascii="Times New Roman" w:hAnsi="Times New Roman" w:eastAsia="方正仿宋_GBK" w:cs="Times New Roman"/>
          <w:color w:val="auto"/>
          <w:sz w:val="32"/>
          <w:szCs w:val="32"/>
          <w:highlight w:val="none"/>
          <w:lang w:eastAsia="zh-CN"/>
        </w:rPr>
        <w:fldChar w:fldCharType="separate"/>
      </w:r>
      <w:r>
        <w:rPr>
          <w:rFonts w:hint="default" w:ascii="Times New Roman" w:hAnsi="Times New Roman" w:eastAsia="方正仿宋_GBK" w:cs="Times New Roman"/>
          <w:color w:val="auto"/>
          <w:sz w:val="32"/>
          <w:szCs w:val="32"/>
          <w:highlight w:val="none"/>
          <w:lang w:eastAsia="zh-CN"/>
        </w:rPr>
        <w:t>②</w:t>
      </w:r>
      <w:r>
        <w:rPr>
          <w:rFonts w:hint="default" w:ascii="Times New Roman" w:hAnsi="Times New Roman" w:eastAsia="方正仿宋_GBK" w:cs="Times New Roman"/>
          <w:color w:val="auto"/>
          <w:sz w:val="32"/>
          <w:szCs w:val="32"/>
          <w:highlight w:val="none"/>
          <w:lang w:eastAsia="zh-CN"/>
        </w:rPr>
        <w:fldChar w:fldCharType="end"/>
      </w:r>
      <w:r>
        <w:rPr>
          <w:rFonts w:hint="default" w:ascii="Times New Roman" w:hAnsi="Times New Roman" w:eastAsia="方正仿宋_GBK" w:cs="Times New Roman"/>
          <w:color w:val="auto"/>
          <w:spacing w:val="-11"/>
          <w:sz w:val="32"/>
          <w:szCs w:val="32"/>
          <w:highlight w:val="none"/>
          <w:lang w:eastAsia="zh-CN"/>
        </w:rPr>
        <w:t>近两年获得</w:t>
      </w:r>
      <w:r>
        <w:rPr>
          <w:rFonts w:hint="default" w:ascii="Times New Roman" w:hAnsi="Times New Roman" w:eastAsia="方正仿宋_GBK" w:cs="Times New Roman"/>
          <w:color w:val="auto"/>
          <w:spacing w:val="-11"/>
          <w:sz w:val="32"/>
          <w:szCs w:val="32"/>
          <w:highlight w:val="none"/>
        </w:rPr>
        <w:t>实用新型专利授权或软件著作权登记不少于4项。</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出产品。具有掌握自主核心技术、与企业主营业务相关联的产业化商品或高技术服务，并符合高新区产业发展方向。</w:t>
      </w:r>
    </w:p>
    <w:p>
      <w:pPr>
        <w:keepNext w:val="0"/>
        <w:keepLines w:val="0"/>
        <w:pageBreakBefore w:val="0"/>
        <w:kinsoku/>
        <w:wordWrap/>
        <w:overflowPunct/>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出效益。</w:t>
      </w:r>
      <w:r>
        <w:rPr>
          <w:rFonts w:hint="default" w:ascii="Times New Roman" w:hAnsi="Times New Roman" w:eastAsia="方正仿宋_GBK" w:cs="Times New Roman"/>
          <w:color w:val="auto"/>
          <w:sz w:val="32"/>
          <w:szCs w:val="32"/>
          <w:highlight w:val="none"/>
          <w:lang w:val="en-US" w:eastAsia="zh-CN"/>
        </w:rPr>
        <w:t>工业企业</w:t>
      </w:r>
      <w:r>
        <w:rPr>
          <w:rFonts w:hint="default" w:ascii="Times New Roman" w:hAnsi="Times New Roman" w:eastAsia="方正仿宋_GBK" w:cs="Times New Roman"/>
          <w:color w:val="auto"/>
          <w:sz w:val="32"/>
          <w:szCs w:val="32"/>
          <w:highlight w:val="none"/>
        </w:rPr>
        <w:t>上</w:t>
      </w:r>
      <w:r>
        <w:rPr>
          <w:rFonts w:hint="default" w:ascii="Times New Roman" w:hAnsi="Times New Roman"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rPr>
        <w:t>年度营业收入不低于</w:t>
      </w:r>
      <w:r>
        <w:rPr>
          <w:rFonts w:hint="default" w:ascii="Times New Roman" w:hAnsi="Times New Roman" w:eastAsia="方正仿宋_GBK" w:cs="Times New Roman"/>
          <w:color w:val="auto"/>
          <w:sz w:val="32"/>
          <w:szCs w:val="32"/>
          <w:highlight w:val="none"/>
          <w:lang w:val="en-US" w:eastAsia="zh-CN"/>
        </w:rPr>
        <w:t>2000万元，其他行业企业</w:t>
      </w:r>
      <w:r>
        <w:rPr>
          <w:rFonts w:hint="default" w:ascii="Times New Roman" w:hAnsi="Times New Roman" w:eastAsia="方正仿宋_GBK" w:cs="Times New Roman"/>
          <w:color w:val="auto"/>
          <w:sz w:val="32"/>
          <w:szCs w:val="32"/>
          <w:highlight w:val="none"/>
        </w:rPr>
        <w:t>不低于</w:t>
      </w:r>
      <w:r>
        <w:rPr>
          <w:rFonts w:hint="default" w:ascii="Times New Roman" w:hAnsi="Times New Roman" w:eastAsia="方正仿宋_GBK" w:cs="Times New Roman"/>
          <w:color w:val="auto"/>
          <w:sz w:val="32"/>
          <w:szCs w:val="32"/>
          <w:highlight w:val="none"/>
          <w:lang w:val="en-US" w:eastAsia="zh-CN"/>
        </w:rPr>
        <w:t>1000万元</w:t>
      </w:r>
      <w:r>
        <w:rPr>
          <w:rFonts w:hint="default" w:ascii="Times New Roman" w:hAnsi="Times New Roman" w:eastAsia="方正仿宋_GBK" w:cs="Times New Roman"/>
          <w:color w:val="auto"/>
          <w:sz w:val="32"/>
          <w:szCs w:val="32"/>
          <w:highlight w:val="none"/>
        </w:rPr>
        <w:t>。</w:t>
      </w:r>
    </w:p>
    <w:p>
      <w:pPr>
        <w:keepNext w:val="0"/>
        <w:keepLines w:val="0"/>
        <w:pageBreakBefore w:val="0"/>
        <w:kinsoku/>
        <w:wordWrap/>
        <w:overflowPunct/>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20"/>
          <w:lang w:eastAsia="zh-CN"/>
        </w:rPr>
        <w:t>（二）申报材料</w:t>
      </w:r>
    </w:p>
    <w:p>
      <w:pPr>
        <w:keepNext w:val="0"/>
        <w:keepLines w:val="0"/>
        <w:pageBreakBefore w:val="0"/>
        <w:kinsoku/>
        <w:wordWrap/>
        <w:overflowPunct/>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企业研发创新中心</w:t>
      </w:r>
      <w:r>
        <w:rPr>
          <w:rFonts w:hint="default" w:ascii="Times New Roman" w:hAnsi="Times New Roman" w:eastAsia="方正仿宋_GBK" w:cs="Times New Roman"/>
          <w:color w:val="auto"/>
          <w:sz w:val="32"/>
          <w:szCs w:val="32"/>
          <w:highlight w:val="none"/>
          <w:lang w:eastAsia="zh-CN"/>
        </w:rPr>
        <w:t>明细</w:t>
      </w:r>
      <w:r>
        <w:rPr>
          <w:rFonts w:hint="default" w:ascii="Times New Roman" w:hAnsi="Times New Roman" w:eastAsia="方正仿宋_GBK" w:cs="Times New Roman"/>
          <w:color w:val="auto"/>
          <w:sz w:val="32"/>
          <w:szCs w:val="32"/>
          <w:highlight w:val="none"/>
        </w:rPr>
        <w:t>表。</w:t>
      </w:r>
    </w:p>
    <w:p>
      <w:pPr>
        <w:keepNext w:val="0"/>
        <w:keepLines w:val="0"/>
        <w:pageBreakBefore w:val="0"/>
        <w:kinsoku/>
        <w:wordWrap/>
        <w:overflowPunct/>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研发</w:t>
      </w:r>
      <w:r>
        <w:rPr>
          <w:rFonts w:hint="default" w:ascii="Times New Roman" w:hAnsi="Times New Roman" w:eastAsia="方正仿宋_GBK" w:cs="Times New Roman"/>
          <w:color w:val="auto"/>
          <w:sz w:val="32"/>
          <w:szCs w:val="32"/>
          <w:highlight w:val="none"/>
          <w:lang w:val="en-US" w:eastAsia="zh-CN"/>
        </w:rPr>
        <w:t>场所相关</w:t>
      </w:r>
      <w:r>
        <w:rPr>
          <w:rFonts w:hint="default" w:ascii="Times New Roman" w:hAnsi="Times New Roman" w:eastAsia="方正仿宋_GBK" w:cs="Times New Roman"/>
          <w:color w:val="auto"/>
          <w:sz w:val="32"/>
          <w:szCs w:val="32"/>
          <w:highlight w:val="none"/>
        </w:rPr>
        <w:t>证明材料、现场照片。</w:t>
      </w:r>
    </w:p>
    <w:p>
      <w:pPr>
        <w:keepNext w:val="0"/>
        <w:keepLines w:val="0"/>
        <w:pageBreakBefore w:val="0"/>
        <w:kinsoku/>
        <w:wordWrap/>
        <w:overflowPunct/>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3.研发设备原值相关证明材料（含购置合同、发票、付款凭证等）。</w:t>
      </w:r>
    </w:p>
    <w:p>
      <w:pPr>
        <w:keepNext w:val="0"/>
        <w:keepLines w:val="0"/>
        <w:pageBreakBefore w:val="0"/>
        <w:kinsoku/>
        <w:wordWrap/>
        <w:overflowPunct/>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人员学历证明、单位（全员）社保缴纳证明、人员花名册（含学历、职务）等相关证明材料。</w:t>
      </w:r>
    </w:p>
    <w:p>
      <w:pPr>
        <w:keepNext w:val="0"/>
        <w:keepLines w:val="0"/>
        <w:pageBreakBefore w:val="0"/>
        <w:kinsoku/>
        <w:wordWrap/>
        <w:overflowPunct/>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研发投入</w:t>
      </w:r>
      <w:r>
        <w:rPr>
          <w:rFonts w:hint="default" w:ascii="Times New Roman" w:hAnsi="Times New Roman" w:eastAsia="方正仿宋_GBK" w:cs="Times New Roman"/>
          <w:color w:val="auto"/>
          <w:sz w:val="32"/>
          <w:szCs w:val="32"/>
          <w:highlight w:val="none"/>
        </w:rPr>
        <w:t>专项审计报告。</w:t>
      </w:r>
    </w:p>
    <w:p>
      <w:pPr>
        <w:keepNext w:val="0"/>
        <w:keepLines w:val="0"/>
        <w:pageBreakBefore w:val="0"/>
        <w:kinsoku/>
        <w:wordWrap/>
        <w:overflowPunct/>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pacing w:val="-4"/>
          <w:sz w:val="32"/>
          <w:szCs w:val="32"/>
          <w:highlight w:val="none"/>
        </w:rPr>
        <w:t>企业拥有的知识产权明细表</w:t>
      </w:r>
      <w:r>
        <w:rPr>
          <w:rFonts w:hint="default" w:ascii="Times New Roman" w:hAnsi="Times New Roman" w:eastAsia="方正仿宋_GBK" w:cs="Times New Roman"/>
          <w:color w:val="auto"/>
          <w:spacing w:val="-4"/>
          <w:sz w:val="32"/>
          <w:szCs w:val="32"/>
          <w:highlight w:val="none"/>
          <w:lang w:eastAsia="zh-CN"/>
        </w:rPr>
        <w:t>及证书复印件</w:t>
      </w:r>
      <w:r>
        <w:rPr>
          <w:rFonts w:hint="default" w:ascii="Times New Roman" w:hAnsi="Times New Roman" w:eastAsia="方正仿宋_GBK" w:cs="Times New Roman"/>
          <w:color w:val="auto"/>
          <w:spacing w:val="-4"/>
          <w:sz w:val="32"/>
          <w:szCs w:val="32"/>
          <w:highlight w:val="none"/>
        </w:rPr>
        <w:t>。</w:t>
      </w:r>
    </w:p>
    <w:p>
      <w:pPr>
        <w:keepNext w:val="0"/>
        <w:keepLines w:val="0"/>
        <w:pageBreakBefore w:val="0"/>
        <w:kinsoku/>
        <w:wordWrap/>
        <w:overflowPunct/>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企业高新技术产品（服务）的</w:t>
      </w:r>
      <w:r>
        <w:rPr>
          <w:rFonts w:hint="default" w:ascii="Times New Roman" w:hAnsi="Times New Roman" w:eastAsia="方正仿宋_GBK" w:cs="Times New Roman"/>
          <w:color w:val="auto"/>
          <w:sz w:val="32"/>
          <w:szCs w:val="32"/>
          <w:highlight w:val="none"/>
          <w:lang w:val="en-US" w:eastAsia="zh-CN"/>
        </w:rPr>
        <w:t>简介、</w:t>
      </w:r>
      <w:r>
        <w:rPr>
          <w:rFonts w:hint="default" w:ascii="Times New Roman" w:hAnsi="Times New Roman" w:eastAsia="方正仿宋_GBK" w:cs="Times New Roman"/>
          <w:color w:val="auto"/>
          <w:sz w:val="32"/>
          <w:szCs w:val="32"/>
          <w:highlight w:val="none"/>
        </w:rPr>
        <w:t>生产批文等</w:t>
      </w:r>
      <w:r>
        <w:rPr>
          <w:rFonts w:hint="default" w:ascii="Times New Roman" w:hAnsi="Times New Roman" w:eastAsia="方正仿宋_GBK" w:cs="Times New Roman"/>
          <w:color w:val="auto"/>
          <w:sz w:val="32"/>
          <w:szCs w:val="32"/>
          <w:highlight w:val="none"/>
          <w:lang w:val="en-US" w:eastAsia="zh-CN"/>
        </w:rPr>
        <w:t>相关证明</w:t>
      </w:r>
      <w:r>
        <w:rPr>
          <w:rFonts w:hint="default" w:ascii="Times New Roman" w:hAnsi="Times New Roman" w:eastAsia="方正仿宋_GBK" w:cs="Times New Roman"/>
          <w:color w:val="auto"/>
          <w:sz w:val="32"/>
          <w:szCs w:val="32"/>
          <w:highlight w:val="none"/>
        </w:rPr>
        <w:t>材料。</w:t>
      </w:r>
    </w:p>
    <w:p>
      <w:pPr>
        <w:keepNext w:val="0"/>
        <w:keepLines w:val="0"/>
        <w:pageBreakBefore w:val="0"/>
        <w:kinsoku/>
        <w:wordWrap/>
        <w:overflowPunct/>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lang w:val="en-US" w:eastAsia="zh-CN"/>
        </w:rPr>
        <w:t>8.企业上一</w:t>
      </w:r>
      <w:r>
        <w:rPr>
          <w:rFonts w:hint="default" w:ascii="Times New Roman" w:hAnsi="Times New Roman" w:eastAsia="方正仿宋_GBK" w:cs="Times New Roman"/>
          <w:color w:val="auto"/>
          <w:sz w:val="32"/>
          <w:szCs w:val="32"/>
          <w:highlight w:val="none"/>
        </w:rPr>
        <w:t>年度</w:t>
      </w:r>
      <w:r>
        <w:rPr>
          <w:rFonts w:hint="default" w:ascii="Times New Roman" w:hAnsi="Times New Roman" w:eastAsia="方正仿宋_GBK" w:cs="Times New Roman"/>
          <w:color w:val="auto"/>
          <w:sz w:val="32"/>
          <w:szCs w:val="32"/>
          <w:highlight w:val="none"/>
          <w:lang w:eastAsia="zh-CN"/>
        </w:rPr>
        <w:t>所得税</w:t>
      </w:r>
      <w:r>
        <w:rPr>
          <w:rFonts w:hint="default" w:ascii="Times New Roman" w:hAnsi="Times New Roman" w:eastAsia="方正仿宋_GBK" w:cs="Times New Roman"/>
          <w:color w:val="auto"/>
          <w:sz w:val="32"/>
          <w:szCs w:val="32"/>
          <w:highlight w:val="none"/>
        </w:rPr>
        <w:t>纳税申报表。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仿宋_GBK" w:cs="Times New Roman"/>
          <w:b/>
          <w:color w:val="auto"/>
          <w:sz w:val="32"/>
          <w:szCs w:val="32"/>
          <w:lang w:val="en-US" w:eastAsia="zh-CN"/>
        </w:rPr>
        <w:t>企业研发创新中心明细表</w:t>
      </w:r>
    </w:p>
    <w:tbl>
      <w:tblPr>
        <w:tblStyle w:val="10"/>
        <w:tblW w:w="9039" w:type="dxa"/>
        <w:tblInd w:w="0" w:type="dxa"/>
        <w:tblLayout w:type="fixed"/>
        <w:tblCellMar>
          <w:top w:w="0" w:type="dxa"/>
          <w:left w:w="0" w:type="dxa"/>
          <w:bottom w:w="0" w:type="dxa"/>
          <w:right w:w="0" w:type="dxa"/>
        </w:tblCellMar>
      </w:tblPr>
      <w:tblGrid>
        <w:gridCol w:w="1649"/>
        <w:gridCol w:w="2220"/>
        <w:gridCol w:w="1474"/>
        <w:gridCol w:w="183"/>
        <w:gridCol w:w="1871"/>
        <w:gridCol w:w="1642"/>
      </w:tblGrid>
      <w:tr>
        <w:tblPrEx>
          <w:tblLayout w:type="fixed"/>
          <w:tblCellMar>
            <w:top w:w="0" w:type="dxa"/>
            <w:left w:w="0" w:type="dxa"/>
            <w:bottom w:w="0" w:type="dxa"/>
            <w:right w:w="0" w:type="dxa"/>
          </w:tblCellMar>
        </w:tblPrEx>
        <w:trPr>
          <w:trHeight w:val="472" w:hRule="atLeast"/>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机构名称</w:t>
            </w:r>
          </w:p>
        </w:tc>
        <w:tc>
          <w:tcPr>
            <w:tcW w:w="73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color w:val="auto"/>
                <w:sz w:val="28"/>
                <w:szCs w:val="28"/>
                <w:u w:val="none"/>
              </w:rPr>
            </w:pPr>
          </w:p>
        </w:tc>
      </w:tr>
      <w:tr>
        <w:tblPrEx>
          <w:tblLayout w:type="fixed"/>
          <w:tblCellMar>
            <w:top w:w="0" w:type="dxa"/>
            <w:left w:w="0" w:type="dxa"/>
            <w:bottom w:w="0" w:type="dxa"/>
            <w:right w:w="0" w:type="dxa"/>
          </w:tblCellMar>
        </w:tblPrEx>
        <w:trPr>
          <w:trHeight w:val="499" w:hRule="atLeast"/>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依托单位</w:t>
            </w:r>
          </w:p>
        </w:tc>
        <w:tc>
          <w:tcPr>
            <w:tcW w:w="7390" w:type="dxa"/>
            <w:gridSpan w:val="5"/>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color w:val="auto"/>
                <w:sz w:val="28"/>
                <w:szCs w:val="28"/>
                <w:u w:val="none"/>
              </w:rPr>
            </w:pPr>
          </w:p>
        </w:tc>
      </w:tr>
      <w:tr>
        <w:tblPrEx>
          <w:tblLayout w:type="fixed"/>
          <w:tblCellMar>
            <w:top w:w="0" w:type="dxa"/>
            <w:left w:w="0" w:type="dxa"/>
            <w:bottom w:w="0" w:type="dxa"/>
            <w:right w:w="0" w:type="dxa"/>
          </w:tblCellMar>
        </w:tblPrEx>
        <w:trPr>
          <w:trHeight w:val="454" w:hRule="atLeast"/>
        </w:trPr>
        <w:tc>
          <w:tcPr>
            <w:tcW w:w="1649"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单位资质</w:t>
            </w:r>
          </w:p>
        </w:tc>
        <w:tc>
          <w:tcPr>
            <w:tcW w:w="3694" w:type="dxa"/>
            <w:gridSpan w:val="2"/>
            <w:tcBorders>
              <w:top w:val="single" w:color="auto" w:sz="4" w:space="0"/>
              <w:left w:val="single" w:color="auto" w:sz="4" w:space="0"/>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80" w:firstLineChars="100"/>
              <w:jc w:val="both"/>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sz w:val="28"/>
                <w:szCs w:val="28"/>
                <w:u w:val="none"/>
                <w:lang w:val="en-US" w:eastAsia="zh-CN"/>
              </w:rPr>
              <w:sym w:font="Wingdings" w:char="00A8"/>
            </w:r>
            <w:r>
              <w:rPr>
                <w:rFonts w:hint="eastAsia" w:ascii="方正仿宋_GBK" w:hAnsi="方正仿宋_GBK" w:eastAsia="方正仿宋_GBK" w:cs="方正仿宋_GBK"/>
                <w:i w:val="0"/>
                <w:color w:val="auto"/>
                <w:sz w:val="28"/>
                <w:szCs w:val="28"/>
                <w:u w:val="none"/>
                <w:lang w:val="en-US" w:eastAsia="zh-CN"/>
              </w:rPr>
              <w:t xml:space="preserve"> </w:t>
            </w:r>
            <w:r>
              <w:rPr>
                <w:rFonts w:hint="eastAsia" w:ascii="方正仿宋_GBK" w:hAnsi="方正仿宋_GBK" w:eastAsia="方正仿宋_GBK" w:cs="方正仿宋_GBK"/>
                <w:i w:val="0"/>
                <w:color w:val="auto"/>
                <w:sz w:val="28"/>
                <w:szCs w:val="28"/>
                <w:u w:val="none"/>
              </w:rPr>
              <w:t>规模以上工业企业</w:t>
            </w:r>
          </w:p>
        </w:tc>
        <w:tc>
          <w:tcPr>
            <w:tcW w:w="3696" w:type="dxa"/>
            <w:gridSpan w:val="3"/>
            <w:tcBorders>
              <w:top w:val="single" w:color="auto" w:sz="4" w:space="0"/>
              <w:left w:val="nil"/>
              <w:bottom w:val="nil"/>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80" w:firstLineChars="100"/>
              <w:jc w:val="both"/>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sz w:val="28"/>
                <w:szCs w:val="28"/>
                <w:u w:val="none"/>
                <w:lang w:val="en-US" w:eastAsia="zh-CN"/>
              </w:rPr>
              <w:sym w:font="Wingdings" w:char="00A8"/>
            </w:r>
            <w:r>
              <w:rPr>
                <w:rFonts w:hint="eastAsia" w:ascii="方正仿宋_GBK" w:hAnsi="方正仿宋_GBK" w:eastAsia="方正仿宋_GBK" w:cs="方正仿宋_GBK"/>
                <w:i w:val="0"/>
                <w:color w:val="auto"/>
                <w:sz w:val="28"/>
                <w:szCs w:val="28"/>
                <w:u w:val="none"/>
                <w:lang w:val="en-US" w:eastAsia="zh-CN"/>
              </w:rPr>
              <w:t xml:space="preserve"> </w:t>
            </w:r>
            <w:r>
              <w:rPr>
                <w:rFonts w:hint="eastAsia" w:ascii="方正仿宋_GBK" w:hAnsi="方正仿宋_GBK" w:eastAsia="方正仿宋_GBK" w:cs="方正仿宋_GBK"/>
                <w:i w:val="0"/>
                <w:color w:val="auto"/>
                <w:sz w:val="28"/>
                <w:szCs w:val="28"/>
                <w:u w:val="none"/>
              </w:rPr>
              <w:t>资质等级建筑业企业</w:t>
            </w:r>
          </w:p>
        </w:tc>
      </w:tr>
      <w:tr>
        <w:tblPrEx>
          <w:tblLayout w:type="fixed"/>
          <w:tblCellMar>
            <w:top w:w="0" w:type="dxa"/>
            <w:left w:w="0" w:type="dxa"/>
            <w:bottom w:w="0" w:type="dxa"/>
            <w:right w:w="0" w:type="dxa"/>
          </w:tblCellMar>
        </w:tblPrEx>
        <w:trPr>
          <w:trHeight w:val="481" w:hRule="atLeast"/>
        </w:trPr>
        <w:tc>
          <w:tcPr>
            <w:tcW w:w="1649"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color w:val="auto"/>
                <w:sz w:val="28"/>
                <w:szCs w:val="28"/>
              </w:rPr>
            </w:pPr>
          </w:p>
        </w:tc>
        <w:tc>
          <w:tcPr>
            <w:tcW w:w="3694" w:type="dxa"/>
            <w:gridSpan w:val="2"/>
            <w:tcBorders>
              <w:top w:val="nil"/>
              <w:left w:val="single" w:color="auto" w:sz="4" w:space="0"/>
              <w:bottom w:val="single" w:color="auto" w:sz="4" w:space="0"/>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80" w:firstLineChars="100"/>
              <w:jc w:val="both"/>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sz w:val="28"/>
                <w:szCs w:val="28"/>
                <w:u w:val="none"/>
                <w:lang w:val="en-US" w:eastAsia="zh-CN"/>
              </w:rPr>
              <w:sym w:font="Wingdings" w:char="00A8"/>
            </w:r>
            <w:r>
              <w:rPr>
                <w:rFonts w:hint="eastAsia" w:ascii="方正仿宋_GBK" w:hAnsi="方正仿宋_GBK" w:eastAsia="方正仿宋_GBK" w:cs="方正仿宋_GBK"/>
                <w:i w:val="0"/>
                <w:color w:val="auto"/>
                <w:sz w:val="28"/>
                <w:szCs w:val="28"/>
                <w:u w:val="none"/>
                <w:lang w:val="en-US" w:eastAsia="zh-CN"/>
              </w:rPr>
              <w:t xml:space="preserve"> </w:t>
            </w:r>
            <w:r>
              <w:rPr>
                <w:rFonts w:hint="eastAsia" w:ascii="方正仿宋_GBK" w:hAnsi="方正仿宋_GBK" w:eastAsia="方正仿宋_GBK" w:cs="方正仿宋_GBK"/>
                <w:i w:val="0"/>
                <w:color w:val="auto"/>
                <w:sz w:val="28"/>
                <w:szCs w:val="28"/>
                <w:u w:val="none"/>
              </w:rPr>
              <w:t>限额以上批零住餐企业</w:t>
            </w:r>
          </w:p>
        </w:tc>
        <w:tc>
          <w:tcPr>
            <w:tcW w:w="3696" w:type="dxa"/>
            <w:gridSpan w:val="3"/>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80" w:firstLineChars="100"/>
              <w:jc w:val="both"/>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sz w:val="28"/>
                <w:szCs w:val="28"/>
                <w:u w:val="none"/>
                <w:lang w:val="en-US" w:eastAsia="zh-CN"/>
              </w:rPr>
              <w:sym w:font="Wingdings" w:char="00A8"/>
            </w:r>
            <w:r>
              <w:rPr>
                <w:rFonts w:hint="eastAsia" w:ascii="方正仿宋_GBK" w:hAnsi="方正仿宋_GBK" w:eastAsia="方正仿宋_GBK" w:cs="方正仿宋_GBK"/>
                <w:i w:val="0"/>
                <w:color w:val="auto"/>
                <w:sz w:val="28"/>
                <w:szCs w:val="28"/>
                <w:u w:val="none"/>
                <w:lang w:val="en-US" w:eastAsia="zh-CN"/>
              </w:rPr>
              <w:t xml:space="preserve"> </w:t>
            </w:r>
            <w:r>
              <w:rPr>
                <w:rFonts w:hint="eastAsia" w:ascii="方正仿宋_GBK" w:hAnsi="方正仿宋_GBK" w:eastAsia="方正仿宋_GBK" w:cs="方正仿宋_GBK"/>
                <w:i w:val="0"/>
                <w:color w:val="auto"/>
                <w:sz w:val="28"/>
                <w:szCs w:val="28"/>
                <w:u w:val="none"/>
              </w:rPr>
              <w:t>规模以上服务业企业</w:t>
            </w:r>
          </w:p>
        </w:tc>
      </w:tr>
      <w:tr>
        <w:tblPrEx>
          <w:tblLayout w:type="fixed"/>
          <w:tblCellMar>
            <w:top w:w="0" w:type="dxa"/>
            <w:left w:w="0" w:type="dxa"/>
            <w:bottom w:w="0" w:type="dxa"/>
            <w:right w:w="0" w:type="dxa"/>
          </w:tblCellMar>
        </w:tblPrEx>
        <w:trPr>
          <w:trHeight w:val="473" w:hRule="atLeast"/>
        </w:trPr>
        <w:tc>
          <w:tcPr>
            <w:tcW w:w="1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场所概况</w:t>
            </w:r>
          </w:p>
        </w:tc>
        <w:tc>
          <w:tcPr>
            <w:tcW w:w="222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研发场所地址</w:t>
            </w:r>
          </w:p>
        </w:tc>
        <w:tc>
          <w:tcPr>
            <w:tcW w:w="5170" w:type="dxa"/>
            <w:gridSpan w:val="4"/>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r>
      <w:tr>
        <w:tblPrEx>
          <w:tblLayout w:type="fixed"/>
          <w:tblCellMar>
            <w:top w:w="0" w:type="dxa"/>
            <w:left w:w="0" w:type="dxa"/>
            <w:bottom w:w="0" w:type="dxa"/>
            <w:right w:w="0" w:type="dxa"/>
          </w:tblCellMar>
        </w:tblPrEx>
        <w:trPr>
          <w:trHeight w:val="655" w:hRule="atLeast"/>
        </w:trPr>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研发场所面积</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（平米）</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研发设备原值</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（万元）</w:t>
            </w:r>
          </w:p>
        </w:tc>
        <w:tc>
          <w:tcPr>
            <w:tcW w:w="1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auto"/>
                <w:sz w:val="28"/>
                <w:szCs w:val="28"/>
                <w:u w:val="none"/>
              </w:rPr>
            </w:pPr>
          </w:p>
        </w:tc>
      </w:tr>
      <w:tr>
        <w:tblPrEx>
          <w:tblLayout w:type="fixed"/>
          <w:tblCellMar>
            <w:top w:w="0" w:type="dxa"/>
            <w:left w:w="0" w:type="dxa"/>
            <w:bottom w:w="0" w:type="dxa"/>
            <w:right w:w="0" w:type="dxa"/>
          </w:tblCellMar>
        </w:tblPrEx>
        <w:trPr>
          <w:trHeight w:val="689" w:hRule="atLeast"/>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人员概况</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职工总数</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科技人员数量</w:t>
            </w:r>
          </w:p>
        </w:tc>
        <w:tc>
          <w:tcPr>
            <w:tcW w:w="1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auto"/>
                <w:sz w:val="28"/>
                <w:szCs w:val="28"/>
                <w:u w:val="none"/>
              </w:rPr>
            </w:pPr>
          </w:p>
        </w:tc>
      </w:tr>
      <w:tr>
        <w:tblPrEx>
          <w:tblLayout w:type="fixed"/>
          <w:tblCellMar>
            <w:top w:w="0" w:type="dxa"/>
            <w:left w:w="0" w:type="dxa"/>
            <w:bottom w:w="0" w:type="dxa"/>
            <w:right w:w="0" w:type="dxa"/>
          </w:tblCellMar>
        </w:tblPrEx>
        <w:trPr>
          <w:trHeight w:val="705" w:hRule="atLeast"/>
        </w:trPr>
        <w:tc>
          <w:tcPr>
            <w:tcW w:w="1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科技成果</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概况</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（件）</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发明专利</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（含国防专利）</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植物新品种</w:t>
            </w:r>
          </w:p>
        </w:tc>
        <w:tc>
          <w:tcPr>
            <w:tcW w:w="1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r>
      <w:tr>
        <w:tblPrEx>
          <w:tblLayout w:type="fixed"/>
          <w:tblCellMar>
            <w:top w:w="0" w:type="dxa"/>
            <w:left w:w="0" w:type="dxa"/>
            <w:bottom w:w="0" w:type="dxa"/>
            <w:right w:w="0" w:type="dxa"/>
          </w:tblCellMar>
        </w:tblPrEx>
        <w:trPr>
          <w:trHeight w:val="682" w:hRule="atLeast"/>
        </w:trPr>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国家级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农作物品种</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国家新药</w:t>
            </w:r>
          </w:p>
        </w:tc>
        <w:tc>
          <w:tcPr>
            <w:tcW w:w="1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r>
      <w:tr>
        <w:tblPrEx>
          <w:tblLayout w:type="fixed"/>
          <w:tblCellMar>
            <w:top w:w="0" w:type="dxa"/>
            <w:left w:w="0" w:type="dxa"/>
            <w:bottom w:w="0" w:type="dxa"/>
            <w:right w:w="0" w:type="dxa"/>
          </w:tblCellMar>
        </w:tblPrEx>
        <w:trPr>
          <w:trHeight w:val="676" w:hRule="atLeast"/>
        </w:trPr>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国家一级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中药保护品种</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集成电路布图</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设计专有权</w:t>
            </w:r>
          </w:p>
        </w:tc>
        <w:tc>
          <w:tcPr>
            <w:tcW w:w="1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r>
      <w:tr>
        <w:tblPrEx>
          <w:tblLayout w:type="fixed"/>
          <w:tblCellMar>
            <w:top w:w="0" w:type="dxa"/>
            <w:left w:w="0" w:type="dxa"/>
            <w:bottom w:w="0" w:type="dxa"/>
            <w:right w:w="0" w:type="dxa"/>
          </w:tblCellMar>
        </w:tblPrEx>
        <w:trPr>
          <w:trHeight w:val="475" w:hRule="atLeast"/>
        </w:trPr>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实用新型专利</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软件著作权</w:t>
            </w:r>
          </w:p>
        </w:tc>
        <w:tc>
          <w:tcPr>
            <w:tcW w:w="1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auto"/>
                <w:sz w:val="28"/>
                <w:szCs w:val="28"/>
                <w:u w:val="none"/>
              </w:rPr>
            </w:pPr>
          </w:p>
        </w:tc>
      </w:tr>
      <w:tr>
        <w:tblPrEx>
          <w:tblLayout w:type="fixed"/>
          <w:tblCellMar>
            <w:top w:w="0" w:type="dxa"/>
            <w:left w:w="0" w:type="dxa"/>
            <w:bottom w:w="0" w:type="dxa"/>
            <w:right w:w="0" w:type="dxa"/>
          </w:tblCellMar>
        </w:tblPrEx>
        <w:trPr>
          <w:trHeight w:val="394" w:hRule="atLeast"/>
        </w:trPr>
        <w:tc>
          <w:tcPr>
            <w:tcW w:w="1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产品（服务）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概况</w:t>
            </w:r>
          </w:p>
        </w:tc>
        <w:tc>
          <w:tcPr>
            <w:tcW w:w="22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主要产品（服务）</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①</w:t>
            </w:r>
          </w:p>
        </w:tc>
        <w:tc>
          <w:tcPr>
            <w:tcW w:w="18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上一年度销售额</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（万元）</w:t>
            </w:r>
          </w:p>
        </w:tc>
        <w:tc>
          <w:tcPr>
            <w:tcW w:w="1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①</w:t>
            </w:r>
          </w:p>
        </w:tc>
      </w:tr>
      <w:tr>
        <w:tblPrEx>
          <w:tblLayout w:type="fixed"/>
          <w:tblCellMar>
            <w:top w:w="0" w:type="dxa"/>
            <w:left w:w="0" w:type="dxa"/>
            <w:bottom w:w="0" w:type="dxa"/>
            <w:right w:w="0" w:type="dxa"/>
          </w:tblCellMar>
        </w:tblPrEx>
        <w:trPr>
          <w:trHeight w:val="389" w:hRule="atLeast"/>
        </w:trPr>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②</w:t>
            </w:r>
          </w:p>
        </w:tc>
        <w:tc>
          <w:tcPr>
            <w:tcW w:w="18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1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②</w:t>
            </w:r>
          </w:p>
        </w:tc>
      </w:tr>
      <w:tr>
        <w:tblPrEx>
          <w:tblLayout w:type="fixed"/>
          <w:tblCellMar>
            <w:top w:w="0" w:type="dxa"/>
            <w:left w:w="0" w:type="dxa"/>
            <w:bottom w:w="0" w:type="dxa"/>
            <w:right w:w="0" w:type="dxa"/>
          </w:tblCellMar>
        </w:tblPrEx>
        <w:trPr>
          <w:trHeight w:val="406" w:hRule="atLeast"/>
        </w:trPr>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③</w:t>
            </w:r>
          </w:p>
        </w:tc>
        <w:tc>
          <w:tcPr>
            <w:tcW w:w="18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1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③</w:t>
            </w:r>
          </w:p>
        </w:tc>
      </w:tr>
      <w:tr>
        <w:tblPrEx>
          <w:tblLayout w:type="fixed"/>
          <w:tblCellMar>
            <w:top w:w="0" w:type="dxa"/>
            <w:left w:w="0" w:type="dxa"/>
            <w:bottom w:w="0" w:type="dxa"/>
            <w:right w:w="0" w:type="dxa"/>
          </w:tblCellMar>
        </w:tblPrEx>
        <w:trPr>
          <w:trHeight w:val="674" w:hRule="atLeast"/>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上一年度</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经营概况</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营业收入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（万元）</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8"/>
                <w:szCs w:val="28"/>
                <w:u w:val="none"/>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研发投入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（万元）</w:t>
            </w:r>
          </w:p>
        </w:tc>
        <w:tc>
          <w:tcPr>
            <w:tcW w:w="1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auto"/>
                <w:sz w:val="28"/>
                <w:szCs w:val="28"/>
                <w:u w:val="none"/>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 xml:space="preserve">  填报人：                         联系电话：</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default" w:ascii="Times New Roman" w:hAnsi="Times New Roman" w:eastAsia="方正仿宋_GBK" w:cs="Times New Roman"/>
          <w:b/>
          <w:color w:val="auto"/>
          <w:sz w:val="32"/>
          <w:szCs w:val="32"/>
          <w:lang w:val="en-US" w:eastAsia="zh-CN"/>
        </w:rPr>
      </w:pPr>
      <w:r>
        <w:rPr>
          <w:rFonts w:hint="default" w:ascii="Times New Roman" w:hAnsi="Times New Roman" w:eastAsia="方正仿宋_GBK" w:cs="Times New Roman"/>
          <w:b/>
          <w:color w:val="auto"/>
          <w:sz w:val="32"/>
          <w:szCs w:val="32"/>
          <w:lang w:val="en-US" w:eastAsia="zh-CN"/>
        </w:rPr>
        <w:t>知识产权明细表</w:t>
      </w:r>
    </w:p>
    <w:p>
      <w:pPr>
        <w:keepNext w:val="0"/>
        <w:keepLines w:val="0"/>
        <w:pageBreakBefore w:val="0"/>
        <w:widowControl/>
        <w:kinsoku/>
        <w:wordWrap/>
        <w:overflowPunct/>
        <w:topLinePunct w:val="0"/>
        <w:autoSpaceDE/>
        <w:autoSpaceDN/>
        <w:bidi w:val="0"/>
        <w:adjustRightInd/>
        <w:snapToGrid/>
        <w:spacing w:line="600" w:lineRule="atLeast"/>
        <w:jc w:val="both"/>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单位名称：</w:t>
      </w:r>
    </w:p>
    <w:tbl>
      <w:tblPr>
        <w:tblStyle w:val="11"/>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935"/>
        <w:gridCol w:w="2010"/>
        <w:gridCol w:w="207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序号</w:t>
            </w:r>
          </w:p>
        </w:tc>
        <w:tc>
          <w:tcPr>
            <w:tcW w:w="1935"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知识产权类别</w:t>
            </w:r>
          </w:p>
        </w:tc>
        <w:tc>
          <w:tcPr>
            <w:tcW w:w="2010"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知识产权编号</w:t>
            </w:r>
          </w:p>
        </w:tc>
        <w:tc>
          <w:tcPr>
            <w:tcW w:w="2070"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知识产权名称</w:t>
            </w:r>
          </w:p>
        </w:tc>
        <w:tc>
          <w:tcPr>
            <w:tcW w:w="1995"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p>
        </w:tc>
        <w:tc>
          <w:tcPr>
            <w:tcW w:w="1935"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p>
        </w:tc>
        <w:tc>
          <w:tcPr>
            <w:tcW w:w="2010"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p>
        </w:tc>
        <w:tc>
          <w:tcPr>
            <w:tcW w:w="2070"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p>
        </w:tc>
        <w:tc>
          <w:tcPr>
            <w:tcW w:w="1995"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p>
        </w:tc>
        <w:tc>
          <w:tcPr>
            <w:tcW w:w="1935"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p>
        </w:tc>
        <w:tc>
          <w:tcPr>
            <w:tcW w:w="2010"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p>
        </w:tc>
        <w:tc>
          <w:tcPr>
            <w:tcW w:w="2070"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p>
        </w:tc>
        <w:tc>
          <w:tcPr>
            <w:tcW w:w="1995"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w:t>
            </w:r>
          </w:p>
        </w:tc>
        <w:tc>
          <w:tcPr>
            <w:tcW w:w="1935"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p>
        </w:tc>
        <w:tc>
          <w:tcPr>
            <w:tcW w:w="2010"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p>
        </w:tc>
        <w:tc>
          <w:tcPr>
            <w:tcW w:w="2070"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p>
        </w:tc>
        <w:tc>
          <w:tcPr>
            <w:tcW w:w="1995"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w:t>
            </w:r>
          </w:p>
        </w:tc>
        <w:tc>
          <w:tcPr>
            <w:tcW w:w="1935"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p>
        </w:tc>
        <w:tc>
          <w:tcPr>
            <w:tcW w:w="2010"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p>
        </w:tc>
        <w:tc>
          <w:tcPr>
            <w:tcW w:w="2070"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p>
        </w:tc>
        <w:tc>
          <w:tcPr>
            <w:tcW w:w="1995" w:type="dxa"/>
            <w:vAlign w:val="top"/>
          </w:tcPr>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仿宋_GBK" w:cs="Times New Roman"/>
                <w:color w:val="auto"/>
                <w:sz w:val="28"/>
                <w:szCs w:val="28"/>
                <w:lang w:val="en-US" w:eastAsia="zh-CN"/>
              </w:rPr>
            </w:pPr>
          </w:p>
        </w:tc>
      </w:tr>
    </w:tbl>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备注：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1.知识产权类别包括：发明专利（含国防专利）、植物新品种、国家级农作物品种、国家新药、国家一级中药保护品种、集成电路布图设计专有权、实用新型专利、软件著作权。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2.知识产权编号包括：发明专利号、植物新品种权号、国家农作物品种审定编号、新药证书编号、中药保护品种证书号、集成电路布图设计登记号、实用新型专利号、软件著作权登记号。</w:t>
      </w:r>
    </w:p>
    <w:p>
      <w:pPr>
        <w:keepNext w:val="0"/>
        <w:keepLines w:val="0"/>
        <w:pageBreakBefore/>
        <w:widowControl w:val="0"/>
        <w:kinsoku/>
        <w:wordWrap/>
        <w:overflowPunct/>
        <w:topLinePunct w:val="0"/>
        <w:autoSpaceDE/>
        <w:autoSpaceDN/>
        <w:bidi w:val="0"/>
        <w:adjustRightInd/>
        <w:snapToGrid/>
        <w:spacing w:line="600" w:lineRule="exact"/>
        <w:jc w:val="left"/>
        <w:textAlignment w:val="auto"/>
        <w:outlineLvl w:val="1"/>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kern w:val="0"/>
          <w:sz w:val="32"/>
          <w:szCs w:val="32"/>
        </w:rPr>
        <w:t>附件</w:t>
      </w:r>
      <w:r>
        <w:rPr>
          <w:rFonts w:hint="default" w:ascii="Times New Roman" w:hAnsi="Times New Roman" w:eastAsia="方正黑体_GBK" w:cs="Times New Roman"/>
          <w:color w:val="auto"/>
          <w:sz w:val="32"/>
          <w:szCs w:val="32"/>
          <w:lang w:val="en-US" w:eastAsia="zh-CN"/>
        </w:rPr>
        <w:t>4</w:t>
      </w:r>
    </w:p>
    <w:p>
      <w:pPr>
        <w:keepNext w:val="0"/>
        <w:keepLines w:val="0"/>
        <w:pageBreakBefore w:val="0"/>
        <w:kinsoku/>
        <w:wordWrap/>
        <w:overflowPunct/>
        <w:topLinePunct w:val="0"/>
        <w:autoSpaceDE/>
        <w:autoSpaceDN/>
        <w:bidi w:val="0"/>
        <w:spacing w:line="600" w:lineRule="exact"/>
        <w:jc w:val="center"/>
        <w:outlineLvl w:val="3"/>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重庆高新区科技创新</w:t>
      </w:r>
      <w:r>
        <w:rPr>
          <w:rFonts w:hint="default" w:ascii="Times New Roman" w:hAnsi="Times New Roman" w:eastAsia="方正小标宋_GBK" w:cs="Times New Roman"/>
          <w:bCs/>
          <w:color w:val="auto"/>
          <w:sz w:val="44"/>
          <w:szCs w:val="44"/>
          <w:lang w:eastAsia="zh-CN"/>
        </w:rPr>
        <w:t>专项</w:t>
      </w:r>
      <w:r>
        <w:rPr>
          <w:rFonts w:hint="default" w:ascii="Times New Roman" w:hAnsi="Times New Roman" w:eastAsia="方正小标宋_GBK" w:cs="Times New Roman"/>
          <w:bCs/>
          <w:color w:val="auto"/>
          <w:sz w:val="44"/>
          <w:szCs w:val="44"/>
        </w:rPr>
        <w:t>资金</w:t>
      </w:r>
    </w:p>
    <w:p>
      <w:pPr>
        <w:keepNext w:val="0"/>
        <w:keepLines w:val="0"/>
        <w:pageBreakBefore w:val="0"/>
        <w:kinsoku/>
        <w:wordWrap/>
        <w:overflowPunct/>
        <w:topLinePunct w:val="0"/>
        <w:autoSpaceDE/>
        <w:autoSpaceDN/>
        <w:bidi w:val="0"/>
        <w:spacing w:line="600" w:lineRule="exact"/>
        <w:jc w:val="center"/>
        <w:outlineLvl w:val="3"/>
        <w:rPr>
          <w:rFonts w:hint="default" w:ascii="Times New Roman" w:hAnsi="Times New Roman" w:eastAsia="方正黑体_GBK" w:cs="Times New Roman"/>
          <w:color w:val="auto"/>
          <w:sz w:val="32"/>
          <w:szCs w:val="32"/>
        </w:rPr>
      </w:pPr>
      <w:r>
        <w:rPr>
          <w:rFonts w:hint="default" w:ascii="Times New Roman" w:hAnsi="Times New Roman" w:eastAsia="方正小标宋_GBK" w:cs="Times New Roman"/>
          <w:color w:val="auto"/>
          <w:sz w:val="44"/>
          <w:szCs w:val="44"/>
        </w:rPr>
        <w:t>申报说明</w:t>
      </w: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黑体_GBK" w:cs="Times New Roman"/>
          <w:color w:val="auto"/>
          <w:sz w:val="32"/>
          <w:szCs w:val="20"/>
          <w:lang w:val="en-US" w:eastAsia="zh-CN"/>
        </w:rPr>
      </w:pPr>
      <w:r>
        <w:rPr>
          <w:rFonts w:hint="default" w:ascii="Times New Roman" w:hAnsi="Times New Roman" w:eastAsia="方正黑体_GBK" w:cs="Times New Roman"/>
          <w:color w:val="auto"/>
          <w:sz w:val="32"/>
          <w:szCs w:val="20"/>
          <w:lang w:val="en-US" w:eastAsia="zh-CN"/>
        </w:rPr>
        <w:t>一、研发投入补贴</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对内部研发投入总额达200万元（含）以上，且较上年度有增长的企业，分别按下列标准进行补助：</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（一）</w:t>
      </w:r>
      <w:r>
        <w:rPr>
          <w:rFonts w:hint="default" w:ascii="Times New Roman" w:hAnsi="Times New Roman" w:eastAsia="方正仿宋_GBK" w:cs="Times New Roman"/>
          <w:bCs/>
          <w:color w:val="auto"/>
          <w:sz w:val="32"/>
          <w:szCs w:val="32"/>
          <w:highlight w:val="none"/>
        </w:rPr>
        <w:t>内部研发投入</w:t>
      </w:r>
      <w:r>
        <w:rPr>
          <w:rFonts w:hint="default" w:ascii="Times New Roman" w:hAnsi="Times New Roman" w:eastAsia="方正仿宋_GBK" w:cs="Times New Roman"/>
          <w:bCs/>
          <w:color w:val="auto"/>
          <w:sz w:val="32"/>
          <w:szCs w:val="32"/>
        </w:rPr>
        <w:t>强度达10%（含）以上的，按其内部研发投入总额的5%给予补助，每家企业每年最高不超过500万元；</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（二）内部研发投入强度达5%（含）-10%的，按其内部研发投入总额的4%给予补助，每家企业每年最高不超过400万元；</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（三）内部研发投入强度达3%（含）-5%的，按其内部研发投入总额的2%给予补助，每家企业每年最高不超过300万元。</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对不满足本条上述条件但内部研发投入总额较上一年度增长超过1000万元的企业，按其内部研发投入增长额的2%给予奖励，每家企业每年最高不超过100万元。</w:t>
      </w:r>
    </w:p>
    <w:p>
      <w:pPr>
        <w:keepNext w:val="0"/>
        <w:keepLines w:val="0"/>
        <w:pageBreakBefore w:val="0"/>
        <w:widowControl w:val="0"/>
        <w:kinsoku/>
        <w:wordWrap/>
        <w:overflowPunct/>
        <w:topLinePunct w:val="0"/>
        <w:autoSpaceDE/>
        <w:autoSpaceDN/>
        <w:bidi w:val="0"/>
        <w:spacing w:line="600" w:lineRule="exact"/>
        <w:ind w:firstLine="643" w:firstLineChars="200"/>
        <w:jc w:val="both"/>
        <w:rPr>
          <w:rFonts w:hint="default" w:ascii="Times New Roman" w:hAnsi="Times New Roman" w:eastAsia="方正仿宋_GBK" w:cs="Times New Roman"/>
          <w:b/>
          <w:color w:val="auto"/>
          <w:sz w:val="32"/>
          <w:szCs w:val="32"/>
          <w:lang w:val="en-US" w:eastAsia="zh-CN"/>
        </w:rPr>
      </w:pPr>
      <w:r>
        <w:rPr>
          <w:rFonts w:hint="default" w:ascii="Times New Roman" w:hAnsi="Times New Roman" w:eastAsia="方正仿宋_GBK" w:cs="Times New Roman"/>
          <w:b/>
          <w:color w:val="auto"/>
          <w:sz w:val="32"/>
          <w:szCs w:val="32"/>
          <w:lang w:val="en-US" w:eastAsia="zh-CN"/>
        </w:rPr>
        <w:t>申报说明：</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研发投入专项审计报告。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企业上一年度财务报表。</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（二）其他说明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企业内部研发投入强度为企业上一年度内部研发投入总额占营业总收入的比例。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研发投入专项审计报告中应列明内部研发投入</w:t>
      </w:r>
      <w:r>
        <w:rPr>
          <w:rFonts w:hint="eastAsia" w:ascii="Times New Roman" w:hAnsi="Times New Roman" w:eastAsia="方正仿宋_GBK" w:cs="Times New Roman"/>
          <w:color w:val="auto"/>
          <w:sz w:val="32"/>
          <w:szCs w:val="32"/>
          <w:highlight w:val="none"/>
          <w:lang w:val="en-US" w:eastAsia="zh-CN"/>
        </w:rPr>
        <w:t>并指明较上一年度是否有增长</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研发投入费用需</w:t>
      </w:r>
      <w:r>
        <w:rPr>
          <w:rFonts w:hint="default" w:ascii="Times New Roman" w:hAnsi="Times New Roman" w:eastAsia="方正仿宋_GBK" w:cs="Times New Roman"/>
          <w:color w:val="auto"/>
          <w:sz w:val="32"/>
          <w:szCs w:val="32"/>
          <w:highlight w:val="none"/>
          <w:lang w:val="en-US" w:eastAsia="zh-CN"/>
        </w:rPr>
        <w:t>按每个研发项目所产生的费用进行归集。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企业财务报表利润表中“研发费用”科目应单独列示，设置为一级会计科目。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企业准确填报火炬统计科技项目概况表及科技活动概况表，规上企业还需准确填报研究开发项目情况表（</w:t>
      </w:r>
      <w:r>
        <w:rPr>
          <w:rFonts w:hint="default" w:ascii="Times New Roman" w:hAnsi="Times New Roman" w:eastAsia="方正仿宋_GBK" w:cs="Times New Roman"/>
          <w:color w:val="auto"/>
          <w:sz w:val="32"/>
          <w:szCs w:val="20"/>
          <w:lang w:val="en-US" w:eastAsia="zh-CN"/>
        </w:rPr>
        <w:t>107-1）和研究开发活动及相关情况表（107-2</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（三）办理部门及联系电话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科技创新局（创新规划科）：</w:t>
      </w:r>
      <w:r>
        <w:rPr>
          <w:rFonts w:hint="default" w:ascii="Times New Roman" w:hAnsi="Times New Roman" w:eastAsia="方正仿宋_GBK" w:cs="Times New Roman"/>
          <w:color w:val="auto"/>
          <w:sz w:val="32"/>
          <w:szCs w:val="20"/>
          <w:lang w:val="en-US" w:eastAsia="zh-CN"/>
        </w:rPr>
        <w:t>68626739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黑体_GBK" w:cs="Times New Roman"/>
          <w:color w:val="auto"/>
          <w:sz w:val="32"/>
          <w:szCs w:val="20"/>
          <w:lang w:val="en-US" w:eastAsia="zh-CN"/>
        </w:rPr>
      </w:pPr>
      <w:r>
        <w:rPr>
          <w:rFonts w:hint="default" w:ascii="Times New Roman" w:hAnsi="Times New Roman" w:eastAsia="方正黑体_GBK" w:cs="Times New Roman"/>
          <w:color w:val="auto"/>
          <w:sz w:val="32"/>
          <w:szCs w:val="20"/>
          <w:lang w:val="en-US" w:eastAsia="zh-CN"/>
        </w:rPr>
        <w:t>二、研发人员奖励</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highlight w:val="none"/>
          <w:lang w:val="en-US" w:eastAsia="zh-CN"/>
        </w:rPr>
        <w:t>对年末从业人员中研发人员全时当量占比超过</w:t>
      </w:r>
      <w:r>
        <w:rPr>
          <w:rFonts w:hint="default" w:ascii="Times New Roman" w:hAnsi="Times New Roman" w:eastAsia="方正仿宋_GBK" w:cs="Times New Roman"/>
          <w:color w:val="auto"/>
          <w:sz w:val="32"/>
          <w:szCs w:val="20"/>
          <w:lang w:val="en-US" w:eastAsia="zh-CN"/>
        </w:rPr>
        <w:t>15%</w:t>
      </w:r>
      <w:r>
        <w:rPr>
          <w:rFonts w:hint="default" w:ascii="Times New Roman" w:hAnsi="Times New Roman" w:eastAsia="方正仿宋_GBK" w:cs="Times New Roman"/>
          <w:color w:val="auto"/>
          <w:sz w:val="32"/>
          <w:szCs w:val="32"/>
          <w:highlight w:val="none"/>
          <w:lang w:val="en-US" w:eastAsia="zh-CN"/>
        </w:rPr>
        <w:t>且研发人员全时当量达到</w:t>
      </w:r>
      <w:r>
        <w:rPr>
          <w:rFonts w:hint="default" w:ascii="Times New Roman" w:hAnsi="Times New Roman" w:eastAsia="方正仿宋_GBK" w:cs="Times New Roman"/>
          <w:color w:val="auto"/>
          <w:sz w:val="32"/>
          <w:szCs w:val="20"/>
          <w:lang w:val="en-US" w:eastAsia="zh-CN"/>
        </w:rPr>
        <w:t>200人年（含）、100人年（含）以上的企业，分别给予20万元、10万元</w:t>
      </w:r>
      <w:r>
        <w:rPr>
          <w:rFonts w:hint="default" w:ascii="Times New Roman" w:hAnsi="Times New Roman" w:eastAsia="方正仿宋_GBK" w:cs="Times New Roman"/>
          <w:color w:val="auto"/>
          <w:sz w:val="32"/>
          <w:szCs w:val="32"/>
          <w:highlight w:val="none"/>
        </w:rPr>
        <w:t>一次性奖励。</w:t>
      </w:r>
    </w:p>
    <w:p>
      <w:pPr>
        <w:keepNext w:val="0"/>
        <w:keepLines w:val="0"/>
        <w:pageBreakBefore w:val="0"/>
        <w:widowControl w:val="0"/>
        <w:kinsoku/>
        <w:wordWrap/>
        <w:overflowPunct/>
        <w:topLinePunct w:val="0"/>
        <w:autoSpaceDE/>
        <w:autoSpaceDN/>
        <w:bidi w:val="0"/>
        <w:spacing w:line="600" w:lineRule="exact"/>
        <w:ind w:firstLine="643" w:firstLineChars="200"/>
        <w:jc w:val="both"/>
        <w:rPr>
          <w:rFonts w:hint="default" w:ascii="Times New Roman" w:hAnsi="Times New Roman" w:eastAsia="方正楷体_GBK" w:cs="Times New Roman"/>
          <w:b w:val="0"/>
          <w:bCs w:val="0"/>
          <w:color w:val="auto"/>
          <w:sz w:val="32"/>
          <w:szCs w:val="32"/>
        </w:rPr>
      </w:pPr>
      <w:r>
        <w:rPr>
          <w:rFonts w:hint="default" w:ascii="Times New Roman" w:hAnsi="Times New Roman" w:eastAsia="方正仿宋_GBK" w:cs="Times New Roman"/>
          <w:b/>
          <w:color w:val="auto"/>
          <w:sz w:val="32"/>
          <w:szCs w:val="32"/>
          <w:lang w:val="en-US" w:eastAsia="zh-CN"/>
        </w:rPr>
        <w:t>申报说明：</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jc w:val="both"/>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1.企业上一年度人员情况说明。</w:t>
      </w:r>
    </w:p>
    <w:p>
      <w:pPr>
        <w:pStyle w:val="7"/>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outlineLvl w:val="3"/>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企业上一年度人员情况说明</w:t>
      </w:r>
    </w:p>
    <w:p>
      <w:pPr>
        <w:keepNext w:val="0"/>
        <w:keepLines w:val="0"/>
        <w:pageBreakBefore w:val="0"/>
        <w:widowControl w:val="0"/>
        <w:kinsoku/>
        <w:wordWrap/>
        <w:overflowPunct/>
        <w:topLinePunct w:val="0"/>
        <w:autoSpaceDE/>
        <w:autoSpaceDN/>
        <w:bidi w:val="0"/>
        <w:spacing w:line="600" w:lineRule="exact"/>
        <w:ind w:firstLine="560" w:firstLineChars="200"/>
        <w:jc w:val="both"/>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我单位</w:t>
      </w:r>
      <w:r>
        <w:rPr>
          <w:rFonts w:hint="default" w:ascii="Times New Roman" w:hAnsi="Times New Roman" w:eastAsia="方正仿宋_GBK" w:cs="Times New Roman"/>
          <w:color w:val="auto"/>
          <w:sz w:val="28"/>
          <w:szCs w:val="18"/>
          <w:lang w:val="en-US" w:eastAsia="zh-CN"/>
        </w:rPr>
        <w:t>202</w:t>
      </w:r>
      <w:r>
        <w:rPr>
          <w:rFonts w:hint="eastAsia" w:ascii="Times New Roman" w:hAnsi="Times New Roman" w:eastAsia="方正仿宋_GBK" w:cs="Times New Roman"/>
          <w:color w:val="auto"/>
          <w:sz w:val="28"/>
          <w:szCs w:val="18"/>
          <w:lang w:val="en-US" w:eastAsia="zh-CN"/>
        </w:rPr>
        <w:t>2</w:t>
      </w:r>
      <w:r>
        <w:rPr>
          <w:rFonts w:hint="default" w:ascii="Times New Roman" w:hAnsi="Times New Roman" w:eastAsia="方正仿宋_GBK" w:cs="Times New Roman"/>
          <w:color w:val="auto"/>
          <w:sz w:val="28"/>
          <w:szCs w:val="28"/>
          <w:highlight w:val="none"/>
          <w:lang w:val="en-US" w:eastAsia="zh-CN"/>
        </w:rPr>
        <w:t>年年末从业总人数为</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lang w:val="en-US" w:eastAsia="zh-CN"/>
        </w:rPr>
        <w:t>人，研发人员全时当量为</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lang w:val="en-US" w:eastAsia="zh-CN"/>
        </w:rPr>
        <w:t>人年，占年末从业总人数</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单位（全员）社保缴纳证明、</w:t>
      </w:r>
      <w:r>
        <w:rPr>
          <w:rFonts w:hint="eastAsia" w:ascii="Times New Roman" w:hAnsi="Times New Roman" w:eastAsia="方正仿宋_GBK" w:cs="Times New Roman"/>
          <w:color w:val="auto"/>
          <w:sz w:val="32"/>
          <w:szCs w:val="32"/>
          <w:highlight w:val="none"/>
          <w:lang w:val="en-US" w:eastAsia="zh-CN"/>
        </w:rPr>
        <w:t>从业</w:t>
      </w:r>
      <w:r>
        <w:rPr>
          <w:rFonts w:hint="default" w:ascii="Times New Roman" w:hAnsi="Times New Roman" w:eastAsia="方正仿宋_GBK" w:cs="Times New Roman"/>
          <w:color w:val="auto"/>
          <w:sz w:val="32"/>
          <w:szCs w:val="32"/>
          <w:highlight w:val="none"/>
          <w:lang w:val="en-US" w:eastAsia="zh-CN"/>
        </w:rPr>
        <w:t>人员</w:t>
      </w:r>
      <w:r>
        <w:rPr>
          <w:rFonts w:hint="eastAsia" w:ascii="Times New Roman" w:hAnsi="Times New Roman" w:eastAsia="方正仿宋_GBK" w:cs="Times New Roman"/>
          <w:color w:val="auto"/>
          <w:sz w:val="32"/>
          <w:szCs w:val="32"/>
          <w:highlight w:val="none"/>
          <w:lang w:val="en-US" w:eastAsia="zh-CN"/>
        </w:rPr>
        <w:t>及研发人员</w:t>
      </w:r>
      <w:r>
        <w:rPr>
          <w:rFonts w:hint="default" w:ascii="Times New Roman" w:hAnsi="Times New Roman" w:eastAsia="方正仿宋_GBK" w:cs="Times New Roman"/>
          <w:color w:val="auto"/>
          <w:sz w:val="32"/>
          <w:szCs w:val="32"/>
          <w:highlight w:val="none"/>
          <w:lang w:val="en-US" w:eastAsia="zh-CN"/>
        </w:rPr>
        <w:t>花名册（含</w:t>
      </w:r>
      <w:r>
        <w:rPr>
          <w:rFonts w:hint="eastAsia" w:ascii="Times New Roman" w:hAnsi="Times New Roman" w:eastAsia="方正仿宋_GBK" w:cs="Times New Roman"/>
          <w:color w:val="auto"/>
          <w:sz w:val="32"/>
          <w:szCs w:val="32"/>
          <w:highlight w:val="none"/>
          <w:lang w:val="en-US" w:eastAsia="zh-CN"/>
        </w:rPr>
        <w:t>部门、</w:t>
      </w:r>
      <w:r>
        <w:rPr>
          <w:rFonts w:hint="default" w:ascii="Times New Roman" w:hAnsi="Times New Roman" w:eastAsia="方正仿宋_GBK" w:cs="Times New Roman"/>
          <w:color w:val="auto"/>
          <w:sz w:val="32"/>
          <w:szCs w:val="32"/>
          <w:highlight w:val="none"/>
          <w:lang w:val="en-US" w:eastAsia="zh-CN"/>
        </w:rPr>
        <w:t>职务</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学历）等相关证明材料。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企业2021年度火炬统计报表（含科技项目概况表）。</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jc w:val="both"/>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其他说明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研发人员全时当量为研发全时人员与非全时人员从事研发活动时间占全年工作时间比例的总和。（全时人员：指全年从事研发活动累计工作时间占全年工作时间90%（含）以上的人员；非全时人员：指全年从事研发活动累计工作时间占全年工作时间在10%（含）-90%之间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企业准确填报火炬统计科技项目概况表及科技活动概况表，规上企业还需准确填报研究开发项目情况表（107-1）和研究开发活动及相关情况表（107-2）。</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（三）办理部门及联系电话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科技创新局（创新规划科）：68626739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黑体_GBK" w:cs="Times New Roman"/>
          <w:color w:val="auto"/>
          <w:sz w:val="32"/>
          <w:szCs w:val="20"/>
          <w:lang w:val="en-US" w:eastAsia="zh-CN"/>
        </w:rPr>
      </w:pPr>
      <w:r>
        <w:rPr>
          <w:rFonts w:hint="default" w:ascii="Times New Roman" w:hAnsi="Times New Roman" w:eastAsia="方正黑体_GBK" w:cs="Times New Roman"/>
          <w:color w:val="auto"/>
          <w:sz w:val="32"/>
          <w:szCs w:val="20"/>
          <w:lang w:val="en-US" w:eastAsia="zh-CN"/>
        </w:rPr>
        <w:t>三、科技项目支持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对承担国家重点科技计划项目的第一承担单位，按照国家实际到位资金给予1:1的配套支持；对承担100万元（含）以上市级科技计划项目的第一承担单位，按照市级实际到位资金30%的比例给予配套支持；其他参与单位按上述标准减半执行。国家及重庆市规定了市区配套比例的项目，按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color w:val="auto"/>
          <w:sz w:val="32"/>
          <w:szCs w:val="32"/>
          <w:lang w:val="en-US" w:eastAsia="zh-CN"/>
        </w:rPr>
        <w:t>申报说明：</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企业上一年度获得国家自然科学基金、国家科技重大专项、重点研发计划</w:t>
      </w:r>
      <w:r>
        <w:rPr>
          <w:rFonts w:hint="eastAsia" w:ascii="Times New Roman" w:hAnsi="Times New Roman" w:eastAsia="方正仿宋_GBK" w:cs="Times New Roman"/>
          <w:color w:val="auto"/>
          <w:sz w:val="32"/>
          <w:szCs w:val="32"/>
          <w:highlight w:val="none"/>
          <w:lang w:val="en-US" w:eastAsia="zh-CN"/>
        </w:rPr>
        <w:t>、国家核心技术攻关项目</w:t>
      </w:r>
      <w:r>
        <w:rPr>
          <w:rFonts w:hint="default" w:ascii="Times New Roman" w:hAnsi="Times New Roman" w:eastAsia="方正仿宋_GBK" w:cs="Times New Roman"/>
          <w:color w:val="auto"/>
          <w:sz w:val="32"/>
          <w:szCs w:val="32"/>
          <w:highlight w:val="none"/>
          <w:lang w:val="en-US" w:eastAsia="zh-CN"/>
        </w:rPr>
        <w:t>等国家重点科技计划项目资金。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企业上一年度获得重庆市重点科技计划项目资金。</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项目立项通知书。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项目任务书。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3</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资金下达文件、银行到款凭证等国家及市级资金到款证明。</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（三）其他说明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市级科技计划项目财政经费总额应</w:t>
      </w:r>
      <w:r>
        <w:rPr>
          <w:rFonts w:hint="default" w:ascii="Times New Roman" w:hAnsi="Times New Roman" w:eastAsia="方正仿宋_GBK" w:cs="Times New Roman"/>
          <w:color w:val="auto"/>
          <w:sz w:val="32"/>
          <w:szCs w:val="32"/>
          <w:highlight w:val="none"/>
          <w:lang w:val="en-US" w:eastAsia="zh-CN"/>
        </w:rPr>
        <w:t>在100万元</w:t>
      </w:r>
      <w:r>
        <w:rPr>
          <w:rFonts w:hint="default" w:ascii="Times New Roman" w:hAnsi="Times New Roman" w:eastAsia="方正仿宋_GBK" w:cs="Times New Roman"/>
          <w:bCs/>
          <w:color w:val="auto"/>
          <w:sz w:val="32"/>
          <w:szCs w:val="32"/>
          <w:highlight w:val="none"/>
          <w:lang w:val="en-US" w:eastAsia="zh-CN"/>
        </w:rPr>
        <w:t>（含）以上。</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（四）办理部门及联系电话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科技创新局（创新规划科）：68626739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黑体_GBK" w:cs="Times New Roman"/>
          <w:color w:val="auto"/>
          <w:sz w:val="32"/>
          <w:szCs w:val="20"/>
          <w:lang w:val="en-US" w:eastAsia="zh-CN"/>
        </w:rPr>
      </w:pPr>
      <w:r>
        <w:rPr>
          <w:rFonts w:hint="default" w:ascii="Times New Roman" w:hAnsi="Times New Roman" w:eastAsia="方正黑体_GBK" w:cs="Times New Roman"/>
          <w:color w:val="auto"/>
          <w:sz w:val="32"/>
          <w:szCs w:val="20"/>
          <w:lang w:val="en-US" w:eastAsia="zh-CN"/>
        </w:rPr>
        <w:t>四、科学技术奖奖励</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对新获得国家最高科学技术奖给予</w:t>
      </w:r>
      <w:r>
        <w:rPr>
          <w:rFonts w:hint="default" w:ascii="Times New Roman" w:hAnsi="Times New Roman" w:eastAsia="方正仿宋_GBK" w:cs="Times New Roman"/>
          <w:color w:val="auto"/>
          <w:sz w:val="32"/>
          <w:szCs w:val="32"/>
          <w:highlight w:val="none"/>
          <w:lang w:val="en-US" w:eastAsia="zh-CN"/>
        </w:rPr>
        <w:t>1000万元一次性奖励。对新获得国家自然科学奖、国家技术发明奖、国家科学技术进步奖特等奖、一等奖、二等奖的第一完成单位，分别给予500万元、300万元、100万元一次性奖励</w:t>
      </w:r>
      <w:r>
        <w:rPr>
          <w:rFonts w:hint="default" w:ascii="Times New Roman" w:hAnsi="Times New Roman" w:eastAsia="方正仿宋_GBK" w:cs="Times New Roman"/>
          <w:color w:val="auto"/>
          <w:sz w:val="32"/>
          <w:szCs w:val="32"/>
        </w:rPr>
        <w:t>。</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对新获得市科技突出贡献奖给予</w:t>
      </w:r>
      <w:r>
        <w:rPr>
          <w:rFonts w:hint="default" w:ascii="Times New Roman" w:hAnsi="Times New Roman" w:eastAsia="方正仿宋_GBK" w:cs="Times New Roman"/>
          <w:color w:val="auto"/>
          <w:sz w:val="32"/>
          <w:szCs w:val="32"/>
          <w:highlight w:val="none"/>
          <w:lang w:val="en-US" w:eastAsia="zh-CN"/>
        </w:rPr>
        <w:t>100万元一次性奖励。对新获得市自然科学奖、技术发明奖、科技进步奖特等奖、一等奖、二等奖、三等奖的第一完成单位，分别给予30万元、20万元、10万元、5万元一次性奖励；对新获得企业技术创</w:t>
      </w:r>
      <w:r>
        <w:rPr>
          <w:rFonts w:hint="default" w:ascii="Times New Roman" w:hAnsi="Times New Roman" w:eastAsia="方正仿宋_GBK" w:cs="Times New Roman"/>
          <w:color w:val="auto"/>
          <w:sz w:val="32"/>
          <w:szCs w:val="32"/>
        </w:rPr>
        <w:t>新奖的单位，给予</w:t>
      </w:r>
      <w:r>
        <w:rPr>
          <w:rFonts w:hint="default" w:ascii="Times New Roman" w:hAnsi="Times New Roman" w:eastAsia="方正仿宋_GBK" w:cs="Times New Roman"/>
          <w:color w:val="auto"/>
          <w:sz w:val="32"/>
          <w:szCs w:val="32"/>
          <w:highlight w:val="none"/>
          <w:lang w:val="en-US" w:eastAsia="zh-CN"/>
        </w:rPr>
        <w:t>10万</w:t>
      </w:r>
      <w:r>
        <w:rPr>
          <w:rFonts w:hint="default" w:ascii="Times New Roman" w:hAnsi="Times New Roman" w:eastAsia="方正仿宋_GBK" w:cs="Times New Roman"/>
          <w:color w:val="auto"/>
          <w:sz w:val="32"/>
          <w:szCs w:val="32"/>
        </w:rPr>
        <w:t>元一次性奖励。</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对新获得国家、市级科学技术奖的第二、第三完成单位按第一完成单位奖励标准的</w:t>
      </w:r>
      <w:r>
        <w:rPr>
          <w:rFonts w:hint="default" w:ascii="Times New Roman" w:hAnsi="Times New Roman" w:eastAsia="方正仿宋_GBK" w:cs="Times New Roman"/>
          <w:color w:val="auto"/>
          <w:sz w:val="32"/>
          <w:szCs w:val="32"/>
          <w:highlight w:val="none"/>
          <w:lang w:val="en-US" w:eastAsia="zh-CN"/>
        </w:rPr>
        <w:t>50%给予一次性奖励；其他完成单位按第一完成单位奖励标准的30%给</w:t>
      </w:r>
      <w:r>
        <w:rPr>
          <w:rFonts w:hint="default" w:ascii="Times New Roman" w:hAnsi="Times New Roman" w:eastAsia="方正仿宋_GBK" w:cs="Times New Roman"/>
          <w:color w:val="auto"/>
          <w:sz w:val="32"/>
          <w:szCs w:val="32"/>
        </w:rPr>
        <w:t>予一次性奖励。</w:t>
      </w:r>
    </w:p>
    <w:p>
      <w:pPr>
        <w:keepNext w:val="0"/>
        <w:keepLines w:val="0"/>
        <w:pageBreakBefore w:val="0"/>
        <w:widowControl w:val="0"/>
        <w:kinsoku/>
        <w:overflowPunct/>
        <w:topLinePunct w:val="0"/>
        <w:autoSpaceDE/>
        <w:autoSpaceDN/>
        <w:bidi w:val="0"/>
        <w:spacing w:line="600" w:lineRule="exact"/>
        <w:ind w:firstLine="643" w:firstLineChars="20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申报说明：</w:t>
      </w:r>
    </w:p>
    <w:p>
      <w:pPr>
        <w:pStyle w:val="7"/>
        <w:keepNext w:val="0"/>
        <w:keepLines w:val="0"/>
        <w:pageBreakBefore w:val="0"/>
        <w:widowControl w:val="0"/>
        <w:numPr>
          <w:ilvl w:val="0"/>
          <w:numId w:val="2"/>
        </w:numPr>
        <w:kinsoku/>
        <w:wordWrap/>
        <w:overflowPunct/>
        <w:topLinePunct w:val="0"/>
        <w:autoSpaceDE/>
        <w:autoSpaceDN/>
        <w:bidi w:val="0"/>
        <w:adjustRightInd/>
        <w:snapToGrid/>
        <w:spacing w:before="0" w:after="0" w:line="600" w:lineRule="exact"/>
        <w:ind w:left="0" w:firstLine="640" w:firstLineChars="200"/>
        <w:jc w:val="both"/>
        <w:textAlignment w:val="auto"/>
        <w:outlineLvl w:val="9"/>
        <w:rPr>
          <w:rFonts w:hint="default" w:ascii="Times New Roman" w:hAnsi="Times New Roman" w:eastAsia="方正楷体_GBK" w:cs="Times New Roman"/>
          <w:b w:val="0"/>
          <w:bCs w:val="0"/>
          <w:color w:val="auto"/>
          <w:sz w:val="32"/>
        </w:rPr>
      </w:pPr>
      <w:r>
        <w:rPr>
          <w:rFonts w:hint="default" w:ascii="Times New Roman" w:hAnsi="Times New Roman" w:eastAsia="方正楷体_GBK" w:cs="Times New Roman"/>
          <w:b w:val="0"/>
          <w:bCs w:val="0"/>
          <w:color w:val="auto"/>
          <w:sz w:val="32"/>
        </w:rPr>
        <w:t>申报条件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上一年度新获得国家、市级科学技术奖。</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申报材料</w:t>
      </w:r>
    </w:p>
    <w:p>
      <w:pPr>
        <w:keepNext w:val="0"/>
        <w:keepLines w:val="0"/>
        <w:pageBreakBefore w:val="0"/>
        <w:widowControl w:val="0"/>
        <w:numPr>
          <w:ilvl w:val="0"/>
          <w:numId w:val="3"/>
        </w:numPr>
        <w:tabs>
          <w:tab w:val="left" w:pos="312"/>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科学技术奖奖励申报明细表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示例如下）</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default" w:ascii="Times New Roman" w:hAnsi="Times New Roman" w:eastAsia="方正仿宋_GBK" w:cs="Times New Roman"/>
          <w:b/>
          <w:color w:val="auto"/>
          <w:sz w:val="32"/>
          <w:szCs w:val="32"/>
          <w:lang w:val="en-US" w:eastAsia="zh-CN"/>
        </w:rPr>
      </w:pPr>
      <w:r>
        <w:rPr>
          <w:rFonts w:hint="default" w:ascii="Times New Roman" w:hAnsi="Times New Roman" w:eastAsia="方正仿宋_GBK" w:cs="Times New Roman"/>
          <w:b/>
          <w:color w:val="auto"/>
          <w:sz w:val="32"/>
          <w:szCs w:val="32"/>
          <w:lang w:val="en-US" w:eastAsia="zh-CN"/>
        </w:rPr>
        <w:t>科学技术奖奖励申报明细表</w:t>
      </w:r>
    </w:p>
    <w:p>
      <w:pPr>
        <w:keepNext w:val="0"/>
        <w:keepLines w:val="0"/>
        <w:pageBreakBefore w:val="0"/>
        <w:widowControl w:val="0"/>
        <w:kinsoku/>
        <w:overflowPunct/>
        <w:topLinePunct w:val="0"/>
        <w:autoSpaceDE/>
        <w:autoSpaceDN/>
        <w:bidi w:val="0"/>
        <w:spacing w:line="60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单位名称（公章）：               填报日期：    年    月   日</w:t>
      </w:r>
    </w:p>
    <w:tbl>
      <w:tblPr>
        <w:tblStyle w:val="10"/>
        <w:tblW w:w="92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5"/>
        <w:gridCol w:w="2008"/>
        <w:gridCol w:w="1663"/>
        <w:gridCol w:w="1613"/>
        <w:gridCol w:w="1242"/>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trPr>
        <w:tc>
          <w:tcPr>
            <w:tcW w:w="995" w:type="dxa"/>
            <w:vAlign w:val="center"/>
          </w:tcPr>
          <w:p>
            <w:pPr>
              <w:keepNext w:val="0"/>
              <w:keepLines w:val="0"/>
              <w:pageBreakBefore w:val="0"/>
              <w:widowControl w:val="0"/>
              <w:kinsoku/>
              <w:overflowPunct/>
              <w:topLinePunct w:val="0"/>
              <w:autoSpaceDE/>
              <w:autoSpaceDN/>
              <w:bidi w:val="0"/>
              <w:spacing w:line="6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序号</w:t>
            </w:r>
          </w:p>
        </w:tc>
        <w:tc>
          <w:tcPr>
            <w:tcW w:w="2008" w:type="dxa"/>
            <w:vAlign w:val="center"/>
          </w:tcPr>
          <w:p>
            <w:pPr>
              <w:keepNext w:val="0"/>
              <w:keepLines w:val="0"/>
              <w:pageBreakBefore w:val="0"/>
              <w:widowControl w:val="0"/>
              <w:kinsoku/>
              <w:overflowPunct/>
              <w:topLinePunct w:val="0"/>
              <w:autoSpaceDE/>
              <w:autoSpaceDN/>
              <w:bidi w:val="0"/>
              <w:spacing w:line="6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获奖单位/人</w:t>
            </w:r>
          </w:p>
        </w:tc>
        <w:tc>
          <w:tcPr>
            <w:tcW w:w="1663" w:type="dxa"/>
            <w:vAlign w:val="center"/>
          </w:tcPr>
          <w:p>
            <w:pPr>
              <w:keepNext w:val="0"/>
              <w:keepLines w:val="0"/>
              <w:pageBreakBefore w:val="0"/>
              <w:widowControl w:val="0"/>
              <w:kinsoku/>
              <w:overflowPunct/>
              <w:topLinePunct w:val="0"/>
              <w:autoSpaceDE/>
              <w:autoSpaceDN/>
              <w:bidi w:val="0"/>
              <w:spacing w:line="6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获奖奖项</w:t>
            </w:r>
          </w:p>
        </w:tc>
        <w:tc>
          <w:tcPr>
            <w:tcW w:w="1613" w:type="dxa"/>
            <w:vAlign w:val="center"/>
          </w:tcPr>
          <w:p>
            <w:pPr>
              <w:keepNext w:val="0"/>
              <w:keepLines w:val="0"/>
              <w:pageBreakBefore w:val="0"/>
              <w:widowControl w:val="0"/>
              <w:kinsoku/>
              <w:overflowPunct/>
              <w:topLinePunct w:val="0"/>
              <w:autoSpaceDE/>
              <w:autoSpaceDN/>
              <w:bidi w:val="0"/>
              <w:spacing w:line="6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获奖等级</w:t>
            </w:r>
          </w:p>
        </w:tc>
        <w:tc>
          <w:tcPr>
            <w:tcW w:w="1242" w:type="dxa"/>
            <w:vAlign w:val="center"/>
          </w:tcPr>
          <w:p>
            <w:pPr>
              <w:keepNext w:val="0"/>
              <w:keepLines w:val="0"/>
              <w:pageBreakBefore w:val="0"/>
              <w:widowControl w:val="0"/>
              <w:kinsoku/>
              <w:overflowPunct/>
              <w:topLinePunct w:val="0"/>
              <w:autoSpaceDE/>
              <w:autoSpaceDN/>
              <w:bidi w:val="0"/>
              <w:spacing w:line="60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highlight w:val="none"/>
                <w:lang w:val="en-US" w:eastAsia="zh-CN"/>
              </w:rPr>
              <w:t>排名</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申请金额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995"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p>
        </w:tc>
        <w:tc>
          <w:tcPr>
            <w:tcW w:w="2008"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c>
          <w:tcPr>
            <w:tcW w:w="1663"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c>
          <w:tcPr>
            <w:tcW w:w="1613"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c>
          <w:tcPr>
            <w:tcW w:w="1242"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c>
          <w:tcPr>
            <w:tcW w:w="1703"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995"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p>
        </w:tc>
        <w:tc>
          <w:tcPr>
            <w:tcW w:w="2008"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c>
          <w:tcPr>
            <w:tcW w:w="1663"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c>
          <w:tcPr>
            <w:tcW w:w="1613"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c>
          <w:tcPr>
            <w:tcW w:w="1242"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c>
          <w:tcPr>
            <w:tcW w:w="1703"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995"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p>
        </w:tc>
        <w:tc>
          <w:tcPr>
            <w:tcW w:w="2008"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c>
          <w:tcPr>
            <w:tcW w:w="1663"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c>
          <w:tcPr>
            <w:tcW w:w="1613"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c>
          <w:tcPr>
            <w:tcW w:w="1242"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c>
          <w:tcPr>
            <w:tcW w:w="1703"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995"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合计</w:t>
            </w:r>
          </w:p>
        </w:tc>
        <w:tc>
          <w:tcPr>
            <w:tcW w:w="2008"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c>
          <w:tcPr>
            <w:tcW w:w="1663"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c>
          <w:tcPr>
            <w:tcW w:w="1613"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c>
          <w:tcPr>
            <w:tcW w:w="1242"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c>
          <w:tcPr>
            <w:tcW w:w="1703" w:type="dxa"/>
            <w:vAlign w:val="center"/>
          </w:tcPr>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28"/>
                <w:szCs w:val="28"/>
              </w:rPr>
            </w:pPr>
          </w:p>
        </w:tc>
      </w:tr>
    </w:tbl>
    <w:p>
      <w:pPr>
        <w:keepNext w:val="0"/>
        <w:keepLines w:val="0"/>
        <w:pageBreakBefore w:val="0"/>
        <w:widowControl w:val="0"/>
        <w:kinsoku/>
        <w:overflowPunct/>
        <w:topLinePunct w:val="0"/>
        <w:autoSpaceDE/>
        <w:autoSpaceDN/>
        <w:bidi w:val="0"/>
        <w:spacing w:line="60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填报人：                                            联系电话：</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填表说明：</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1.获奖奖项。包括国家最高科学技术奖、国家自然科学奖、国家技术发明奖、国家科学技术进步奖、重庆市科技突出贡献奖、重庆市自然科学奖、重庆市技术发明奖、重庆市科技进步奖、重庆市企业技术创新奖。</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2.获奖等级。包括特等奖、一等奖、二等奖、三等奖</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重庆市企业技术创新奖不填此项</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cs="Times New Roman"/>
          <w:color w:val="auto"/>
        </w:rPr>
      </w:pPr>
      <w:r>
        <w:rPr>
          <w:rFonts w:hint="default" w:ascii="Times New Roman" w:hAnsi="Times New Roman" w:eastAsia="方正仿宋_GBK" w:cs="Times New Roman"/>
          <w:color w:val="auto"/>
          <w:szCs w:val="21"/>
        </w:rPr>
        <w:t>3</w:t>
      </w:r>
      <w:r>
        <w:rPr>
          <w:rFonts w:hint="default" w:ascii="Times New Roman" w:hAnsi="Times New Roman" w:eastAsia="方正仿宋_GBK" w:cs="Times New Roman"/>
          <w:color w:val="auto"/>
          <w:szCs w:val="21"/>
          <w:highlight w:val="none"/>
        </w:rPr>
        <w:t>.</w:t>
      </w:r>
      <w:r>
        <w:rPr>
          <w:rFonts w:hint="default" w:ascii="Times New Roman" w:hAnsi="Times New Roman" w:eastAsia="方正仿宋_GBK" w:cs="Times New Roman"/>
          <w:color w:val="auto"/>
          <w:szCs w:val="21"/>
          <w:highlight w:val="none"/>
          <w:lang w:val="en-US" w:eastAsia="zh-CN"/>
        </w:rPr>
        <w:t>排名</w:t>
      </w:r>
      <w:r>
        <w:rPr>
          <w:rFonts w:hint="default" w:ascii="Times New Roman" w:hAnsi="Times New Roman" w:eastAsia="方正仿宋_GBK" w:cs="Times New Roman"/>
          <w:color w:val="auto"/>
          <w:szCs w:val="21"/>
        </w:rPr>
        <w:t>。包括第一、第二、第三完成单位（人），以此类推。</w:t>
      </w:r>
    </w:p>
    <w:p>
      <w:pPr>
        <w:keepNext w:val="0"/>
        <w:keepLines w:val="0"/>
        <w:pageBreakBefore w:val="0"/>
        <w:widowControl w:val="0"/>
        <w:numPr>
          <w:ilvl w:val="0"/>
          <w:numId w:val="3"/>
        </w:numPr>
        <w:tabs>
          <w:tab w:val="left" w:pos="312"/>
        </w:tabs>
        <w:kinsoku/>
        <w:overflowPunct/>
        <w:topLinePunct w:val="0"/>
        <w:autoSpaceDE/>
        <w:autoSpaceDN/>
        <w:bidi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color w:val="auto"/>
          <w:sz w:val="32"/>
          <w:szCs w:val="32"/>
        </w:rPr>
        <w:t>科学技术奖</w:t>
      </w:r>
      <w:r>
        <w:rPr>
          <w:rFonts w:hint="eastAsia" w:ascii="Times New Roman" w:hAnsi="Times New Roman" w:eastAsia="方正仿宋_GBK" w:cs="Times New Roman"/>
          <w:color w:val="auto"/>
          <w:sz w:val="32"/>
          <w:szCs w:val="32"/>
          <w:lang w:val="en-US" w:eastAsia="zh-CN"/>
        </w:rPr>
        <w:t>获奖证书。</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（三）其他说明</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对国家最高科学技术奖、市科技突出贡献奖的奖励，原则上用人单位应用于对获奖人员的激励。</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rPr>
        <w:t>）办理部门及联系电话</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小标宋_GBK" w:cs="Times New Roman"/>
          <w:color w:val="auto"/>
          <w:sz w:val="32"/>
          <w:szCs w:val="32"/>
        </w:rPr>
      </w:pPr>
      <w:r>
        <w:rPr>
          <w:rFonts w:hint="default" w:ascii="Times New Roman" w:hAnsi="Times New Roman" w:eastAsia="方正仿宋_GBK" w:cs="Times New Roman"/>
          <w:color w:val="auto"/>
          <w:sz w:val="32"/>
          <w:szCs w:val="32"/>
        </w:rPr>
        <w:t>科技创新局（成果转化科）：68493668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黑体_GBK" w:cs="Times New Roman"/>
          <w:color w:val="auto"/>
          <w:sz w:val="32"/>
          <w:szCs w:val="20"/>
          <w:lang w:val="en-US" w:eastAsia="zh-CN"/>
        </w:rPr>
      </w:pPr>
      <w:r>
        <w:rPr>
          <w:rFonts w:hint="default" w:ascii="Times New Roman" w:hAnsi="Times New Roman" w:eastAsia="方正黑体_GBK" w:cs="Times New Roman"/>
          <w:color w:val="auto"/>
          <w:sz w:val="32"/>
          <w:szCs w:val="20"/>
          <w:lang w:val="en-US" w:eastAsia="zh-CN"/>
        </w:rPr>
        <w:t>五、科技企业奖励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对成立时间在</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个会计年度内的科技企业，年营业收入首次达到200万元和500万元的，分别给予5万元和10万元一次性奖励。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仿宋_GBK" w:cs="Times New Roman"/>
          <w:b/>
          <w:color w:val="auto"/>
          <w:sz w:val="32"/>
          <w:szCs w:val="32"/>
          <w:lang w:val="en-US" w:eastAsia="zh-CN"/>
        </w:rPr>
        <w:t>申报说明：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val="0"/>
          <w:color w:val="auto"/>
          <w:sz w:val="32"/>
          <w:szCs w:val="32"/>
          <w:lang w:val="en-US" w:eastAsia="zh-CN"/>
        </w:rPr>
        <w:t>（一）申报条件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企业</w:t>
      </w:r>
      <w:r>
        <w:rPr>
          <w:rFonts w:hint="default" w:ascii="Times New Roman" w:hAnsi="Times New Roman" w:eastAsia="方正仿宋_GBK" w:cs="Times New Roman"/>
          <w:color w:val="auto"/>
          <w:sz w:val="32"/>
          <w:szCs w:val="32"/>
          <w:highlight w:val="none"/>
        </w:rPr>
        <w:t>成立</w:t>
      </w:r>
      <w:r>
        <w:rPr>
          <w:rFonts w:hint="default" w:ascii="Times New Roman" w:hAnsi="Times New Roman" w:eastAsia="方正仿宋_GBK" w:cs="Times New Roman"/>
          <w:color w:val="auto"/>
          <w:sz w:val="32"/>
          <w:szCs w:val="32"/>
          <w:highlight w:val="none"/>
          <w:lang w:eastAsia="zh-CN"/>
        </w:rPr>
        <w:t>不超过</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个会计年度，且年营业收入首次达到200万元或500万元。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企业</w:t>
      </w:r>
      <w:r>
        <w:rPr>
          <w:rFonts w:hint="default" w:ascii="Times New Roman" w:hAnsi="Times New Roman" w:eastAsia="方正仿宋_GBK" w:cs="Times New Roman"/>
          <w:color w:val="auto"/>
          <w:sz w:val="32"/>
          <w:szCs w:val="32"/>
          <w:highlight w:val="none"/>
        </w:rPr>
        <w:t>应作为第一专利权人拥有有效发明专利。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企业</w:t>
      </w:r>
      <w:r>
        <w:rPr>
          <w:rFonts w:hint="default" w:ascii="Times New Roman" w:hAnsi="Times New Roman" w:eastAsia="方正仿宋_GBK" w:cs="Times New Roman"/>
          <w:color w:val="auto"/>
          <w:sz w:val="32"/>
          <w:szCs w:val="32"/>
          <w:highlight w:val="none"/>
          <w:lang w:val="en-US" w:eastAsia="zh-CN"/>
        </w:rPr>
        <w:t>上一年度</w:t>
      </w:r>
      <w:r>
        <w:rPr>
          <w:rFonts w:hint="default" w:ascii="Times New Roman" w:hAnsi="Times New Roman" w:eastAsia="方正仿宋_GBK" w:cs="Times New Roman"/>
          <w:color w:val="auto"/>
          <w:sz w:val="32"/>
          <w:szCs w:val="32"/>
          <w:highlight w:val="none"/>
        </w:rPr>
        <w:t>所得税纳税申报表。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u w:val="single"/>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pacing w:val="-4"/>
          <w:sz w:val="32"/>
          <w:szCs w:val="32"/>
          <w:highlight w:val="none"/>
        </w:rPr>
        <w:t>企业拥有的知识产权明细表</w:t>
      </w:r>
      <w:r>
        <w:rPr>
          <w:rFonts w:hint="default" w:ascii="Times New Roman" w:hAnsi="Times New Roman" w:eastAsia="方正仿宋_GBK" w:cs="Times New Roman"/>
          <w:color w:val="auto"/>
          <w:spacing w:val="-4"/>
          <w:sz w:val="32"/>
          <w:szCs w:val="32"/>
          <w:highlight w:val="none"/>
          <w:lang w:eastAsia="zh-CN"/>
        </w:rPr>
        <w:t>及证书复印件</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（三）其他说明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每家企业每年最高可获10万元奖励。</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val="0"/>
          <w:bCs w:val="0"/>
          <w:color w:val="auto"/>
          <w:sz w:val="32"/>
          <w:szCs w:val="32"/>
          <w:lang w:val="en-US" w:eastAsia="zh-CN"/>
        </w:rPr>
        <w:t>（四）办理部门及联系电话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color w:val="auto"/>
          <w:sz w:val="32"/>
          <w:szCs w:val="32"/>
          <w:highlight w:val="none"/>
          <w:lang w:val="en-US" w:eastAsia="zh-CN"/>
        </w:rPr>
        <w:t>创新服务中心（科技企业部）：68683600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黑体_GBK" w:cs="Times New Roman"/>
          <w:color w:val="auto"/>
          <w:sz w:val="32"/>
          <w:szCs w:val="20"/>
          <w:lang w:val="en-US" w:eastAsia="zh-CN"/>
        </w:rPr>
      </w:pPr>
      <w:r>
        <w:rPr>
          <w:rFonts w:hint="default" w:ascii="Times New Roman" w:hAnsi="Times New Roman" w:eastAsia="方正黑体_GBK" w:cs="Times New Roman"/>
          <w:color w:val="auto"/>
          <w:sz w:val="32"/>
          <w:szCs w:val="20"/>
          <w:lang w:val="en-US" w:eastAsia="zh-CN"/>
        </w:rPr>
        <w:t>六、高新技术企业奖励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（一）国家高新技术企业认定奖励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sz w:val="32"/>
          <w:szCs w:val="32"/>
          <w:highlight w:val="none"/>
        </w:rPr>
        <w:t>对首次及连续通过认定的高新技术企业，按照非“四上”企业20万元、“四上”企业（规模以上工业企业、限额以上批零住餐企业、规模以上服务业企业、有</w:t>
      </w:r>
      <w:r>
        <w:rPr>
          <w:rFonts w:hint="default" w:ascii="Times New Roman" w:hAnsi="Times New Roman" w:eastAsia="方正仿宋_GBK" w:cs="Times New Roman"/>
          <w:bCs/>
          <w:color w:val="auto"/>
          <w:sz w:val="32"/>
          <w:szCs w:val="32"/>
          <w:highlight w:val="none"/>
        </w:rPr>
        <w:t>资质的建筑业企业和房地产开发经营企业）30万元、上年度营业收入5亿元（含）以上企业50万元的标准分别给予一次性奖励。对其他通过认定的高新技术企业，按上述标准的80%执行。对新迁入的有效期内高新技术企业，按首次通过认定的高新技术企业标准给予奖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color w:val="auto"/>
          <w:sz w:val="32"/>
          <w:szCs w:val="32"/>
          <w:lang w:val="en-US" w:eastAsia="zh-CN"/>
        </w:rPr>
        <w:t>申报说明：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lang w:val="en-US" w:eastAsia="zh-CN"/>
        </w:rPr>
        <w:t>1.</w:t>
      </w:r>
      <w:r>
        <w:rPr>
          <w:rFonts w:hint="default" w:ascii="Times New Roman" w:hAnsi="Times New Roman" w:eastAsia="方正仿宋_GBK" w:cs="Times New Roman"/>
          <w:b w:val="0"/>
          <w:bCs/>
          <w:color w:val="auto"/>
          <w:sz w:val="32"/>
          <w:szCs w:val="32"/>
          <w:highlight w:val="none"/>
          <w:lang w:eastAsia="zh-CN"/>
        </w:rPr>
        <w:t>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lang w:eastAsia="zh-CN"/>
        </w:rPr>
        <w:t>上一年度企业获得国家高新技术企业认定。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lang w:val="en-US" w:eastAsia="zh-CN"/>
        </w:rPr>
        <w:t>2.</w:t>
      </w:r>
      <w:r>
        <w:rPr>
          <w:rFonts w:hint="default" w:ascii="Times New Roman" w:hAnsi="Times New Roman" w:eastAsia="方正仿宋_GBK" w:cs="Times New Roman"/>
          <w:b w:val="0"/>
          <w:bCs/>
          <w:color w:val="auto"/>
          <w:sz w:val="32"/>
          <w:szCs w:val="32"/>
          <w:highlight w:val="none"/>
          <w:lang w:eastAsia="zh-CN"/>
        </w:rPr>
        <w:t>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（1）高新技术企业认定证书或公布文件。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（2）企业上一年度所得税纳税申报表。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3.其他说明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Cs/>
          <w:color w:val="auto"/>
          <w:sz w:val="32"/>
          <w:szCs w:val="32"/>
          <w:highlight w:val="none"/>
          <w:lang w:val="en-US" w:eastAsia="zh-CN"/>
        </w:rPr>
        <w:t>如非首次认定，需提供</w:t>
      </w:r>
      <w:r>
        <w:rPr>
          <w:rFonts w:hint="default" w:ascii="Times New Roman" w:hAnsi="Times New Roman" w:eastAsia="方正仿宋_GBK" w:cs="Times New Roman"/>
          <w:b w:val="0"/>
          <w:bCs/>
          <w:color w:val="auto"/>
          <w:sz w:val="32"/>
          <w:szCs w:val="32"/>
          <w:highlight w:val="none"/>
          <w:lang w:val="en-US" w:eastAsia="zh-CN"/>
        </w:rPr>
        <w:t>高新技术企业</w:t>
      </w:r>
      <w:r>
        <w:rPr>
          <w:rFonts w:hint="default" w:ascii="Times New Roman" w:hAnsi="Times New Roman" w:eastAsia="方正仿宋_GBK" w:cs="Times New Roman"/>
          <w:bCs/>
          <w:color w:val="auto"/>
          <w:sz w:val="32"/>
          <w:szCs w:val="32"/>
          <w:highlight w:val="none"/>
          <w:lang w:val="en-US" w:eastAsia="zh-CN"/>
        </w:rPr>
        <w:t>上次认定证书</w:t>
      </w:r>
      <w:r>
        <w:rPr>
          <w:rFonts w:hint="default" w:ascii="Times New Roman" w:hAnsi="Times New Roman" w:eastAsia="方正仿宋_GBK" w:cs="Times New Roman"/>
          <w:b w:val="0"/>
          <w:bCs/>
          <w:color w:val="auto"/>
          <w:sz w:val="32"/>
          <w:szCs w:val="32"/>
          <w:highlight w:val="none"/>
          <w:lang w:val="en-US" w:eastAsia="zh-CN"/>
        </w:rPr>
        <w:t>或公布文件</w:t>
      </w:r>
      <w:r>
        <w:rPr>
          <w:rFonts w:hint="default" w:ascii="Times New Roman" w:hAnsi="Times New Roman" w:eastAsia="方正仿宋_GBK" w:cs="Times New Roman"/>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楷体_GBK" w:cs="Times New Roman"/>
          <w:b w:val="0"/>
          <w:bCs w:val="0"/>
          <w:color w:val="auto"/>
          <w:sz w:val="32"/>
          <w:szCs w:val="32"/>
          <w:lang w:val="en-US" w:eastAsia="zh-CN"/>
        </w:rPr>
        <w:t>（二）国家高新技术企业贴息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color w:val="auto"/>
          <w:sz w:val="32"/>
          <w:szCs w:val="32"/>
          <w:highlight w:val="none"/>
        </w:rPr>
        <w:t>对有效期内的高新技术企业向银行取得资金贷款的，按照不超过国家同期基准利率的50%给予贷款贴息，每家企业每年最高不超过30万元。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color w:val="auto"/>
          <w:sz w:val="32"/>
          <w:szCs w:val="32"/>
          <w:lang w:val="en-US" w:eastAsia="zh-CN"/>
        </w:rPr>
        <w:t>申报说明：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lang w:val="en-US" w:eastAsia="zh-CN"/>
        </w:rPr>
        <w:t>1.</w:t>
      </w:r>
      <w:r>
        <w:rPr>
          <w:rFonts w:hint="default" w:ascii="Times New Roman" w:hAnsi="Times New Roman" w:eastAsia="方正仿宋_GBK" w:cs="Times New Roman"/>
          <w:b w:val="0"/>
          <w:bCs/>
          <w:color w:val="auto"/>
          <w:sz w:val="32"/>
          <w:szCs w:val="32"/>
          <w:highlight w:val="none"/>
          <w:lang w:eastAsia="zh-CN"/>
        </w:rPr>
        <w:t>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lang w:eastAsia="zh-CN"/>
        </w:rPr>
        <w:t>上一年度</w:t>
      </w:r>
      <w:r>
        <w:rPr>
          <w:rFonts w:hint="default" w:ascii="Times New Roman" w:hAnsi="Times New Roman" w:eastAsia="方正仿宋_GBK" w:cs="Times New Roman"/>
          <w:b w:val="0"/>
          <w:bCs/>
          <w:color w:val="auto"/>
          <w:sz w:val="32"/>
          <w:szCs w:val="32"/>
          <w:highlight w:val="none"/>
        </w:rPr>
        <w:t>向银行取得贷款</w:t>
      </w:r>
      <w:r>
        <w:rPr>
          <w:rFonts w:hint="default" w:ascii="Times New Roman" w:hAnsi="Times New Roman" w:eastAsia="方正仿宋_GBK" w:cs="Times New Roman"/>
          <w:b w:val="0"/>
          <w:bCs/>
          <w:color w:val="auto"/>
          <w:sz w:val="32"/>
          <w:szCs w:val="32"/>
          <w:highlight w:val="none"/>
          <w:lang w:eastAsia="zh-CN"/>
        </w:rPr>
        <w:t>的</w:t>
      </w:r>
      <w:r>
        <w:rPr>
          <w:rFonts w:hint="default" w:ascii="Times New Roman" w:hAnsi="Times New Roman" w:eastAsia="方正仿宋_GBK" w:cs="Times New Roman"/>
          <w:b w:val="0"/>
          <w:bCs/>
          <w:color w:val="auto"/>
          <w:sz w:val="32"/>
          <w:szCs w:val="32"/>
          <w:highlight w:val="none"/>
        </w:rPr>
        <w:t>有效期内高新技术企业</w:t>
      </w:r>
      <w:r>
        <w:rPr>
          <w:rFonts w:hint="default" w:ascii="Times New Roman" w:hAnsi="Times New Roman" w:eastAsia="方正仿宋_GBK"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lang w:val="en-US" w:eastAsia="zh-CN"/>
        </w:rPr>
        <w:t>2.</w:t>
      </w:r>
      <w:r>
        <w:rPr>
          <w:rFonts w:hint="default" w:ascii="Times New Roman" w:hAnsi="Times New Roman" w:eastAsia="方正仿宋_GBK" w:cs="Times New Roman"/>
          <w:b w:val="0"/>
          <w:bCs/>
          <w:color w:val="auto"/>
          <w:sz w:val="32"/>
          <w:szCs w:val="32"/>
          <w:highlight w:val="none"/>
          <w:lang w:eastAsia="zh-CN"/>
        </w:rPr>
        <w:t>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（1）贷款明细表（示例如下）。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lang w:val="en-US" w:eastAsia="zh-CN"/>
        </w:rPr>
        <w:t>XXX企业</w:t>
      </w:r>
      <w:r>
        <w:rPr>
          <w:rFonts w:hint="default" w:ascii="Times New Roman" w:hAnsi="Times New Roman" w:eastAsia="方正仿宋_GBK" w:cs="Times New Roman"/>
          <w:b/>
          <w:color w:val="auto"/>
          <w:sz w:val="32"/>
          <w:szCs w:val="32"/>
        </w:rPr>
        <w:t>贷款明细表</w:t>
      </w:r>
    </w:p>
    <w:p>
      <w:pPr>
        <w:keepNext w:val="0"/>
        <w:keepLines w:val="0"/>
        <w:pageBreakBefore w:val="0"/>
        <w:widowControl w:val="0"/>
        <w:kinsoku/>
        <w:overflowPunct/>
        <w:topLinePunct w:val="0"/>
        <w:autoSpaceDE/>
        <w:autoSpaceDN/>
        <w:bidi w:val="0"/>
        <w:spacing w:line="600" w:lineRule="exact"/>
        <w:ind w:firstLine="560" w:firstLineChars="200"/>
        <w:jc w:val="righ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28"/>
          <w:szCs w:val="28"/>
        </w:rPr>
        <w:t>单位：万元</w:t>
      </w:r>
    </w:p>
    <w:tbl>
      <w:tblPr>
        <w:tblStyle w:val="10"/>
        <w:tblW w:w="8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181"/>
        <w:gridCol w:w="1398"/>
        <w:gridCol w:w="2544"/>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98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序号</w:t>
            </w:r>
          </w:p>
        </w:tc>
        <w:tc>
          <w:tcPr>
            <w:tcW w:w="218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贷款银行</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贷款金额</w:t>
            </w:r>
          </w:p>
        </w:tc>
        <w:tc>
          <w:tcPr>
            <w:tcW w:w="254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贷款期间</w:t>
            </w:r>
          </w:p>
        </w:tc>
        <w:tc>
          <w:tcPr>
            <w:tcW w:w="153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贷款贴息 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98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p>
        </w:tc>
        <w:tc>
          <w:tcPr>
            <w:tcW w:w="218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p>
        </w:tc>
        <w:tc>
          <w:tcPr>
            <w:tcW w:w="254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xxxx年xx月xx日-xxxx年xx月xx日</w:t>
            </w:r>
          </w:p>
        </w:tc>
        <w:tc>
          <w:tcPr>
            <w:tcW w:w="153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8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p>
        </w:tc>
        <w:tc>
          <w:tcPr>
            <w:tcW w:w="218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p>
        </w:tc>
        <w:tc>
          <w:tcPr>
            <w:tcW w:w="254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p>
        </w:tc>
        <w:tc>
          <w:tcPr>
            <w:tcW w:w="153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8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p>
        </w:tc>
        <w:tc>
          <w:tcPr>
            <w:tcW w:w="218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p>
        </w:tc>
        <w:tc>
          <w:tcPr>
            <w:tcW w:w="254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p>
        </w:tc>
        <w:tc>
          <w:tcPr>
            <w:tcW w:w="153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（2）贷款合同。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（3）贷款贴息专项审计报告。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3.其他说明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（1）贷款贴息专项审计报告应明确体现企业上一年度贷款金额、已支付利息金额及可享受贴息金额等内容。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（2）贷款贴息计算公式：</w:t>
      </w:r>
      <w:r>
        <w:rPr>
          <w:rFonts w:hint="default" w:ascii="Times New Roman" w:hAnsi="Times New Roman" w:eastAsia="方正仿宋_GBK" w:cs="Times New Roman"/>
          <w:color w:val="auto"/>
          <w:sz w:val="32"/>
          <w:szCs w:val="32"/>
          <w:highlight w:val="none"/>
        </w:rPr>
        <w:t>贷款贴息金额=贷款金额</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基准利率*50%*</w:t>
      </w:r>
      <w:r>
        <w:rPr>
          <w:rFonts w:hint="default" w:ascii="Times New Roman" w:hAnsi="Times New Roman" w:eastAsia="方正仿宋_GBK" w:cs="Times New Roman"/>
          <w:color w:val="auto"/>
          <w:sz w:val="32"/>
          <w:szCs w:val="32"/>
          <w:highlight w:val="none"/>
          <w:lang w:eastAsia="zh-CN"/>
        </w:rPr>
        <w:t>奖补年度</w:t>
      </w:r>
      <w:r>
        <w:rPr>
          <w:rFonts w:hint="default" w:ascii="Times New Roman" w:hAnsi="Times New Roman" w:eastAsia="方正仿宋_GBK" w:cs="Times New Roman"/>
          <w:color w:val="auto"/>
          <w:sz w:val="32"/>
          <w:szCs w:val="32"/>
          <w:highlight w:val="none"/>
        </w:rPr>
        <w:t>贷款</w:t>
      </w:r>
      <w:r>
        <w:rPr>
          <w:rFonts w:hint="default" w:ascii="Times New Roman" w:hAnsi="Times New Roman" w:eastAsia="方正仿宋_GBK" w:cs="Times New Roman"/>
          <w:color w:val="auto"/>
          <w:sz w:val="32"/>
          <w:szCs w:val="32"/>
          <w:highlight w:val="none"/>
          <w:lang w:eastAsia="zh-CN"/>
        </w:rPr>
        <w:t>天</w:t>
      </w:r>
      <w:r>
        <w:rPr>
          <w:rFonts w:hint="default" w:ascii="Times New Roman" w:hAnsi="Times New Roman" w:eastAsia="方正仿宋_GBK" w:cs="Times New Roman"/>
          <w:color w:val="auto"/>
          <w:sz w:val="32"/>
          <w:szCs w:val="32"/>
          <w:highlight w:val="none"/>
        </w:rPr>
        <w:t>数/</w:t>
      </w:r>
      <w:r>
        <w:rPr>
          <w:rFonts w:hint="default" w:ascii="Times New Roman" w:hAnsi="Times New Roman" w:eastAsia="方正仿宋_GBK" w:cs="Times New Roman"/>
          <w:color w:val="auto"/>
          <w:sz w:val="32"/>
          <w:szCs w:val="32"/>
          <w:highlight w:val="none"/>
          <w:lang w:val="en-US" w:eastAsia="zh-CN"/>
        </w:rPr>
        <w:t>365。</w:t>
      </w:r>
    </w:p>
    <w:p>
      <w:pPr>
        <w:pStyle w:val="3"/>
        <w:ind w:firstLine="640" w:firstLineChars="200"/>
        <w:rPr>
          <w:rFonts w:hint="default"/>
          <w:color w:val="auto"/>
          <w:lang w:val="en-US" w:eastAsia="zh-CN"/>
        </w:rPr>
      </w:pPr>
      <w:r>
        <w:rPr>
          <w:rFonts w:hint="eastAsia" w:eastAsia="方正仿宋_GBK" w:cs="Times New Roman"/>
          <w:color w:val="auto"/>
          <w:sz w:val="32"/>
          <w:szCs w:val="32"/>
          <w:highlight w:val="none"/>
          <w:lang w:val="en-US" w:eastAsia="zh-CN"/>
        </w:rPr>
        <w:t>（3）贷款利率低于国家基准利率4.35%的不予贴息。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（三）办理部门及联系电话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创新服务中心（科技企业部）：68683600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黑体_GBK" w:cs="Times New Roman"/>
          <w:color w:val="auto"/>
          <w:sz w:val="32"/>
          <w:szCs w:val="20"/>
          <w:lang w:val="en-US" w:eastAsia="zh-CN"/>
        </w:rPr>
      </w:pPr>
      <w:r>
        <w:rPr>
          <w:rFonts w:hint="default" w:ascii="Times New Roman" w:hAnsi="Times New Roman" w:eastAsia="方正黑体_GBK" w:cs="Times New Roman"/>
          <w:color w:val="auto"/>
          <w:sz w:val="32"/>
          <w:szCs w:val="20"/>
          <w:lang w:val="en-US" w:eastAsia="zh-CN"/>
        </w:rPr>
        <w:t>七、高成长性科技企业奖励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（一）瞪羚企业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Cs/>
          <w:color w:val="auto"/>
          <w:kern w:val="2"/>
          <w:sz w:val="32"/>
          <w:szCs w:val="32"/>
          <w:highlight w:val="none"/>
          <w:lang w:val="en-US" w:eastAsia="zh-CN" w:bidi="ar-SA"/>
        </w:rPr>
        <w:t>对首次获得认定的高新区</w:t>
      </w:r>
      <w:r>
        <w:rPr>
          <w:rFonts w:hint="default" w:ascii="Times New Roman" w:hAnsi="Times New Roman" w:eastAsia="方正仿宋_GBK" w:cs="Times New Roman"/>
          <w:color w:val="auto"/>
          <w:sz w:val="32"/>
          <w:szCs w:val="32"/>
          <w:highlight w:val="none"/>
        </w:rPr>
        <w:t>瞪羚企业，每家企业给予30万元一次性奖励。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对获认定的高新区瞪羚企业向银行取得资金贷款的，按照不超过国家同期基准利率的50%给予贷款贴息，每家企业每年最高不超过50万元。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对获认定的高新区瞪羚企业，按其上年度企业净利润2%的标准给予奖励，每家企业每年最高不超过100万元。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lang w:val="en-US" w:eastAsia="zh-CN"/>
        </w:rPr>
        <w:t>申报说明：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企业已被重庆高新区科技行政主管部门认定为</w:t>
      </w:r>
      <w:r>
        <w:rPr>
          <w:rFonts w:hint="default"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年度瞪羚企业。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2.申报</w:t>
      </w:r>
      <w:r>
        <w:rPr>
          <w:rFonts w:hint="default" w:ascii="Times New Roman" w:hAnsi="Times New Roman" w:eastAsia="方正仿宋_GBK" w:cs="Times New Roman"/>
          <w:color w:val="auto"/>
          <w:sz w:val="32"/>
          <w:szCs w:val="32"/>
          <w:highlight w:val="none"/>
          <w:lang w:eastAsia="zh-CN"/>
        </w:rPr>
        <w:t>材</w:t>
      </w:r>
      <w:r>
        <w:rPr>
          <w:rFonts w:hint="default" w:ascii="Times New Roman" w:hAnsi="Times New Roman" w:eastAsia="方正仿宋_GBK" w:cs="Times New Roman"/>
          <w:color w:val="auto"/>
          <w:sz w:val="32"/>
          <w:szCs w:val="32"/>
          <w:highlight w:val="none"/>
        </w:rPr>
        <w:t>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认定奖励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无需申报材料。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贷款贴息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sz w:val="32"/>
          <w:szCs w:val="32"/>
          <w:highlight w:val="none"/>
          <w:lang w:val="en-US"/>
        </w:rPr>
      </w:pPr>
      <w:r>
        <w:rPr>
          <w:rFonts w:hint="default" w:ascii="Times New Roman" w:hAnsi="Times New Roman" w:eastAsia="方正仿宋_GBK" w:cs="Times New Roman"/>
          <w:color w:val="auto"/>
          <w:sz w:val="32"/>
          <w:szCs w:val="32"/>
          <w:highlight w:val="none"/>
        </w:rPr>
        <w:t>①</w:t>
      </w:r>
      <w:r>
        <w:rPr>
          <w:rFonts w:hint="default" w:ascii="Times New Roman" w:hAnsi="Times New Roman" w:eastAsia="方正仿宋_GBK" w:cs="Times New Roman"/>
          <w:bCs/>
          <w:color w:val="auto"/>
          <w:sz w:val="32"/>
          <w:szCs w:val="32"/>
          <w:highlight w:val="none"/>
        </w:rPr>
        <w:t>贷款明细表</w:t>
      </w:r>
      <w:r>
        <w:rPr>
          <w:rFonts w:hint="default" w:ascii="Times New Roman" w:hAnsi="Times New Roman" w:eastAsia="方正仿宋_GBK" w:cs="Times New Roman"/>
          <w:b w:val="0"/>
          <w:bCs/>
          <w:color w:val="auto"/>
          <w:sz w:val="32"/>
          <w:szCs w:val="32"/>
          <w:highlight w:val="none"/>
          <w:lang w:val="en-US" w:eastAsia="zh-CN"/>
        </w:rPr>
        <w:t>（示例如下）。</w:t>
      </w:r>
    </w:p>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highlight w:val="none"/>
          <w:lang w:val="en-US" w:eastAsia="zh-CN"/>
        </w:rPr>
        <w:t>XXX</w:t>
      </w:r>
      <w:r>
        <w:rPr>
          <w:rFonts w:hint="default" w:ascii="Times New Roman" w:hAnsi="Times New Roman" w:eastAsia="方正仿宋_GBK" w:cs="Times New Roman"/>
          <w:b/>
          <w:color w:val="auto"/>
          <w:sz w:val="32"/>
          <w:szCs w:val="32"/>
          <w:lang w:val="en-US" w:eastAsia="zh-CN"/>
        </w:rPr>
        <w:t>企业</w:t>
      </w:r>
      <w:r>
        <w:rPr>
          <w:rFonts w:hint="default" w:ascii="Times New Roman" w:hAnsi="Times New Roman" w:eastAsia="方正仿宋_GBK" w:cs="Times New Roman"/>
          <w:b/>
          <w:color w:val="auto"/>
          <w:sz w:val="32"/>
          <w:szCs w:val="32"/>
        </w:rPr>
        <w:t>贷款明细表</w:t>
      </w:r>
    </w:p>
    <w:p>
      <w:pPr>
        <w:keepNext w:val="0"/>
        <w:keepLines w:val="0"/>
        <w:pageBreakBefore w:val="0"/>
        <w:widowControl w:val="0"/>
        <w:kinsoku/>
        <w:overflowPunct/>
        <w:topLinePunct w:val="0"/>
        <w:autoSpaceDE/>
        <w:autoSpaceDN/>
        <w:bidi w:val="0"/>
        <w:spacing w:line="600" w:lineRule="exact"/>
        <w:ind w:firstLine="560" w:firstLineChars="200"/>
        <w:jc w:val="righ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28"/>
          <w:szCs w:val="28"/>
        </w:rPr>
        <w:t>单位：万元</w:t>
      </w:r>
    </w:p>
    <w:tbl>
      <w:tblPr>
        <w:tblStyle w:val="10"/>
        <w:tblW w:w="8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181"/>
        <w:gridCol w:w="1398"/>
        <w:gridCol w:w="2544"/>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98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序号</w:t>
            </w:r>
          </w:p>
        </w:tc>
        <w:tc>
          <w:tcPr>
            <w:tcW w:w="218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贷款银行</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贷款金额</w:t>
            </w:r>
          </w:p>
        </w:tc>
        <w:tc>
          <w:tcPr>
            <w:tcW w:w="254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贷款期间</w:t>
            </w:r>
          </w:p>
        </w:tc>
        <w:tc>
          <w:tcPr>
            <w:tcW w:w="153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贷款贴息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98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p>
        </w:tc>
        <w:tc>
          <w:tcPr>
            <w:tcW w:w="218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p>
        </w:tc>
        <w:tc>
          <w:tcPr>
            <w:tcW w:w="254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xxxx年xx月xx日-xxxx年xx月xx日</w:t>
            </w:r>
          </w:p>
        </w:tc>
        <w:tc>
          <w:tcPr>
            <w:tcW w:w="153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8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p>
        </w:tc>
        <w:tc>
          <w:tcPr>
            <w:tcW w:w="218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p>
        </w:tc>
        <w:tc>
          <w:tcPr>
            <w:tcW w:w="254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p>
        </w:tc>
        <w:tc>
          <w:tcPr>
            <w:tcW w:w="153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8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p>
        </w:tc>
        <w:tc>
          <w:tcPr>
            <w:tcW w:w="218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color w:val="auto"/>
                <w:sz w:val="28"/>
                <w:szCs w:val="28"/>
              </w:rPr>
            </w:pP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p>
        </w:tc>
        <w:tc>
          <w:tcPr>
            <w:tcW w:w="254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p>
        </w:tc>
        <w:tc>
          <w:tcPr>
            <w:tcW w:w="153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kern w:val="0"/>
          <w:sz w:val="32"/>
          <w:szCs w:val="32"/>
          <w:highlight w:val="none"/>
        </w:rPr>
        <w:t>②</w:t>
      </w:r>
      <w:r>
        <w:rPr>
          <w:rFonts w:hint="default" w:ascii="Times New Roman" w:hAnsi="Times New Roman" w:eastAsia="方正仿宋_GBK" w:cs="Times New Roman"/>
          <w:bCs/>
          <w:color w:val="auto"/>
          <w:sz w:val="32"/>
          <w:szCs w:val="32"/>
          <w:highlight w:val="none"/>
        </w:rPr>
        <w:t>贷款合同。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③</w:t>
      </w:r>
      <w:r>
        <w:rPr>
          <w:rFonts w:hint="default" w:ascii="Times New Roman" w:hAnsi="Times New Roman" w:eastAsia="方正仿宋_GBK" w:cs="Times New Roman"/>
          <w:b w:val="0"/>
          <w:bCs/>
          <w:color w:val="auto"/>
          <w:sz w:val="32"/>
          <w:szCs w:val="32"/>
          <w:highlight w:val="none"/>
          <w:lang w:val="en-US" w:eastAsia="zh-CN"/>
        </w:rPr>
        <w:t>贷款贴息专项审计报告。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rPr>
        <w:t>净利润奖励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无需申报材料。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Cs/>
          <w:color w:val="auto"/>
          <w:sz w:val="32"/>
          <w:szCs w:val="32"/>
          <w:highlight w:val="none"/>
        </w:rPr>
        <w:t>3.其他说明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该条款需先通过重庆高新区</w:t>
      </w:r>
      <w:r>
        <w:rPr>
          <w:rFonts w:hint="default" w:ascii="Times New Roman" w:hAnsi="Times New Roman" w:eastAsia="方正仿宋_GBK" w:cs="Times New Roman"/>
          <w:color w:val="auto"/>
          <w:sz w:val="32"/>
          <w:szCs w:val="32"/>
          <w:highlight w:val="none"/>
          <w:lang w:eastAsia="zh-CN"/>
        </w:rPr>
        <w:t>科技部门</w:t>
      </w:r>
      <w:r>
        <w:rPr>
          <w:rFonts w:hint="default" w:ascii="Times New Roman" w:hAnsi="Times New Roman" w:eastAsia="方正仿宋_GBK" w:cs="Times New Roman"/>
          <w:color w:val="auto"/>
          <w:sz w:val="32"/>
          <w:szCs w:val="32"/>
          <w:highlight w:val="none"/>
        </w:rPr>
        <w:t>进行资质认定，认定通过后申报相关资金。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研发投入专项审计报告中研发投入以高新技术企业认定标准归集。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（3）贷款贴息专项审计报告应明确体现企业上一年度贷款金额、已支付利息金额及可享受贴息金额等内容。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（4）贷款贴息计算公式：</w:t>
      </w:r>
      <w:r>
        <w:rPr>
          <w:rFonts w:hint="default" w:ascii="Times New Roman" w:hAnsi="Times New Roman" w:eastAsia="方正仿宋_GBK" w:cs="Times New Roman"/>
          <w:color w:val="auto"/>
          <w:sz w:val="32"/>
          <w:szCs w:val="32"/>
          <w:highlight w:val="none"/>
        </w:rPr>
        <w:t>贷款贴息金额=贷款金额</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基准利率*50%*</w:t>
      </w:r>
      <w:r>
        <w:rPr>
          <w:rFonts w:hint="default" w:ascii="Times New Roman" w:hAnsi="Times New Roman" w:eastAsia="方正仿宋_GBK" w:cs="Times New Roman"/>
          <w:color w:val="auto"/>
          <w:sz w:val="32"/>
          <w:szCs w:val="32"/>
          <w:highlight w:val="none"/>
          <w:lang w:eastAsia="zh-CN"/>
        </w:rPr>
        <w:t>奖补年度</w:t>
      </w:r>
      <w:r>
        <w:rPr>
          <w:rFonts w:hint="default" w:ascii="Times New Roman" w:hAnsi="Times New Roman" w:eastAsia="方正仿宋_GBK" w:cs="Times New Roman"/>
          <w:color w:val="auto"/>
          <w:sz w:val="32"/>
          <w:szCs w:val="32"/>
          <w:highlight w:val="none"/>
        </w:rPr>
        <w:t>贷款</w:t>
      </w:r>
      <w:r>
        <w:rPr>
          <w:rFonts w:hint="default" w:ascii="Times New Roman" w:hAnsi="Times New Roman" w:eastAsia="方正仿宋_GBK" w:cs="Times New Roman"/>
          <w:color w:val="auto"/>
          <w:sz w:val="32"/>
          <w:szCs w:val="32"/>
          <w:highlight w:val="none"/>
          <w:lang w:eastAsia="zh-CN"/>
        </w:rPr>
        <w:t>天</w:t>
      </w:r>
      <w:r>
        <w:rPr>
          <w:rFonts w:hint="default" w:ascii="Times New Roman" w:hAnsi="Times New Roman" w:eastAsia="方正仿宋_GBK" w:cs="Times New Roman"/>
          <w:color w:val="auto"/>
          <w:sz w:val="32"/>
          <w:szCs w:val="32"/>
          <w:highlight w:val="none"/>
        </w:rPr>
        <w:t>数/</w:t>
      </w:r>
      <w:r>
        <w:rPr>
          <w:rFonts w:hint="default" w:ascii="Times New Roman" w:hAnsi="Times New Roman" w:eastAsia="方正仿宋_GBK" w:cs="Times New Roman"/>
          <w:color w:val="auto"/>
          <w:sz w:val="32"/>
          <w:szCs w:val="32"/>
          <w:highlight w:val="none"/>
          <w:lang w:val="en-US" w:eastAsia="zh-CN"/>
        </w:rPr>
        <w:t>365。</w:t>
      </w:r>
    </w:p>
    <w:p>
      <w:pPr>
        <w:pStyle w:val="3"/>
        <w:ind w:firstLine="640" w:firstLineChars="200"/>
        <w:rPr>
          <w:rFonts w:hint="default"/>
          <w:color w:val="auto"/>
          <w:lang w:val="en-US" w:eastAsia="zh-CN"/>
        </w:rPr>
      </w:pPr>
      <w:r>
        <w:rPr>
          <w:rFonts w:hint="eastAsia" w:eastAsia="方正仿宋_GBK" w:cs="Times New Roman"/>
          <w:color w:val="auto"/>
          <w:sz w:val="32"/>
          <w:szCs w:val="32"/>
          <w:highlight w:val="none"/>
          <w:lang w:val="en-US" w:eastAsia="zh-CN"/>
        </w:rPr>
        <w:t>（5）贷款利率低于国家基准利率4.35%的不予贴息。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（二）独角兽类企业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sz w:val="32"/>
          <w:szCs w:val="32"/>
          <w:highlight w:val="none"/>
        </w:rPr>
        <w:t>对首次达到独角兽企业、独角兽潜力企业、独角兽种子企业标准的企业，分别给予200万元、100万元、50万元一次性奖励。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lang w:val="en-US" w:eastAsia="zh-CN"/>
        </w:rPr>
        <w:t>申报说明：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color w:val="auto"/>
          <w:sz w:val="32"/>
          <w:szCs w:val="32"/>
          <w:highlight w:val="none"/>
        </w:rPr>
        <w:t>1.申报条件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企业已被重庆高新区科技行政主管部门认定为</w:t>
      </w:r>
      <w:r>
        <w:rPr>
          <w:rFonts w:hint="default"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年度</w:t>
      </w:r>
      <w:r>
        <w:rPr>
          <w:rFonts w:hint="default" w:ascii="Times New Roman" w:hAnsi="Times New Roman" w:eastAsia="方正仿宋_GBK" w:cs="Times New Roman"/>
          <w:color w:val="auto"/>
          <w:sz w:val="32"/>
          <w:szCs w:val="32"/>
          <w:highlight w:val="none"/>
        </w:rPr>
        <w:t>独角兽企业、独角兽潜力企业、独角兽种子企业</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认定奖励</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无需申报材料。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sz w:val="32"/>
          <w:szCs w:val="32"/>
          <w:highlight w:val="none"/>
        </w:rPr>
        <w:t>3.其</w:t>
      </w:r>
      <w:r>
        <w:rPr>
          <w:rFonts w:hint="default" w:ascii="Times New Roman" w:hAnsi="Times New Roman" w:eastAsia="方正仿宋_GBK" w:cs="Times New Roman"/>
          <w:bCs/>
          <w:color w:val="auto"/>
          <w:sz w:val="32"/>
          <w:szCs w:val="32"/>
          <w:highlight w:val="none"/>
        </w:rPr>
        <w:t>他说明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该条款需先通过重庆高新区</w:t>
      </w:r>
      <w:r>
        <w:rPr>
          <w:rFonts w:hint="default" w:ascii="Times New Roman" w:hAnsi="Times New Roman" w:eastAsia="方正仿宋_GBK" w:cs="Times New Roman"/>
          <w:color w:val="auto"/>
          <w:sz w:val="32"/>
          <w:szCs w:val="32"/>
          <w:highlight w:val="none"/>
          <w:lang w:eastAsia="zh-CN"/>
        </w:rPr>
        <w:t>科技部门</w:t>
      </w:r>
      <w:r>
        <w:rPr>
          <w:rFonts w:hint="default" w:ascii="Times New Roman" w:hAnsi="Times New Roman" w:eastAsia="方正仿宋_GBK" w:cs="Times New Roman"/>
          <w:color w:val="auto"/>
          <w:sz w:val="32"/>
          <w:szCs w:val="32"/>
          <w:highlight w:val="none"/>
        </w:rPr>
        <w:t>进行资质认定，认定通过后申报相关资金。</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val="0"/>
          <w:color w:val="auto"/>
          <w:sz w:val="32"/>
          <w:szCs w:val="32"/>
          <w:lang w:val="en-US" w:eastAsia="zh-CN"/>
        </w:rPr>
        <w:t>（三）办理部门及联系电话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创新服务中心（科技企业部）：68683600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黑体_GBK" w:cs="Times New Roman"/>
          <w:color w:val="auto"/>
          <w:sz w:val="32"/>
          <w:szCs w:val="20"/>
          <w:lang w:val="en-US" w:eastAsia="zh-CN"/>
        </w:rPr>
      </w:pPr>
      <w:r>
        <w:rPr>
          <w:rFonts w:hint="default" w:ascii="Times New Roman" w:hAnsi="Times New Roman" w:eastAsia="方正黑体_GBK" w:cs="Times New Roman"/>
          <w:color w:val="auto"/>
          <w:sz w:val="32"/>
          <w:szCs w:val="20"/>
          <w:lang w:val="en-US" w:eastAsia="zh-CN"/>
        </w:rPr>
        <w:t>八、高能级领军企业奖励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对首次获得认定的高新区高能级领军企业，每家企业给予300万元一次性奖励；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对获认定的高新区高能级领军企业，按其上年度企业净利润1%的标准给予奖励，每家企业每年最高不超过300万元；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sz w:val="32"/>
          <w:szCs w:val="32"/>
          <w:highlight w:val="none"/>
        </w:rPr>
        <w:t>对获认定的高新区高能级领军企业采购高新区内非关联高新技术企业产品的，按上年度实际支付额的5%给予补贴，每家企业每年最高不超过300万元。</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jc w:val="lef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color w:val="auto"/>
          <w:sz w:val="32"/>
          <w:szCs w:val="32"/>
          <w:lang w:val="en-US" w:eastAsia="zh-CN"/>
        </w:rPr>
        <w:t>申报说明：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sz w:val="32"/>
          <w:szCs w:val="32"/>
          <w:highlight w:val="none"/>
          <w:lang w:eastAsia="zh-CN"/>
        </w:rPr>
        <w:t>企业已被重庆高新区科技行政主管部门认定为</w:t>
      </w:r>
      <w:r>
        <w:rPr>
          <w:rFonts w:hint="default" w:ascii="Times New Roman" w:hAnsi="Times New Roman" w:eastAsia="方正仿宋_GBK" w:cs="Times New Roman"/>
          <w:color w:val="auto"/>
          <w:sz w:val="32"/>
          <w:szCs w:val="32"/>
          <w:highlight w:val="none"/>
        </w:rPr>
        <w:t>高新区高能级领军企业</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认定奖励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无需申报材料。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净利润奖励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无需申报材料。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产品采购补贴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采购区内非关联高新技术企业产品明细表</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采购</w:t>
      </w:r>
      <w:r>
        <w:rPr>
          <w:rFonts w:hint="default" w:ascii="Times New Roman" w:hAnsi="Times New Roman" w:eastAsia="方正仿宋_GBK" w:cs="Times New Roman"/>
          <w:color w:val="auto"/>
          <w:sz w:val="32"/>
          <w:szCs w:val="32"/>
          <w:highlight w:val="none"/>
        </w:rPr>
        <w:t>合同</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采购</w:t>
      </w:r>
      <w:r>
        <w:rPr>
          <w:rFonts w:hint="default" w:ascii="Times New Roman" w:hAnsi="Times New Roman" w:eastAsia="方正仿宋_GBK" w:cs="Times New Roman"/>
          <w:color w:val="auto"/>
          <w:sz w:val="32"/>
          <w:szCs w:val="32"/>
          <w:highlight w:val="none"/>
        </w:rPr>
        <w:t>发票</w:t>
      </w:r>
      <w:r>
        <w:rPr>
          <w:rFonts w:hint="default" w:ascii="Times New Roman" w:hAnsi="Times New Roman" w:eastAsia="方正仿宋_GBK" w:cs="Times New Roman"/>
          <w:color w:val="auto"/>
          <w:sz w:val="32"/>
          <w:szCs w:val="32"/>
          <w:highlight w:val="none"/>
          <w:lang w:eastAsia="zh-CN"/>
        </w:rPr>
        <w:t>、银行支付记录等付款凭证</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（三）其他说明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该条款需先通过重庆高新区</w:t>
      </w:r>
      <w:r>
        <w:rPr>
          <w:rFonts w:hint="default" w:ascii="Times New Roman" w:hAnsi="Times New Roman" w:eastAsia="方正仿宋_GBK" w:cs="Times New Roman"/>
          <w:color w:val="auto"/>
          <w:sz w:val="32"/>
          <w:szCs w:val="32"/>
          <w:highlight w:val="none"/>
          <w:lang w:eastAsia="zh-CN"/>
        </w:rPr>
        <w:t>科技部门</w:t>
      </w:r>
      <w:r>
        <w:rPr>
          <w:rFonts w:hint="default" w:ascii="Times New Roman" w:hAnsi="Times New Roman" w:eastAsia="方正仿宋_GBK" w:cs="Times New Roman"/>
          <w:color w:val="auto"/>
          <w:sz w:val="32"/>
          <w:szCs w:val="32"/>
          <w:highlight w:val="none"/>
        </w:rPr>
        <w:t>进行资质认定，认定通过后申报相关资金。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研发投入专项审计报告中研发投入以高新技术企业认定标准归集。</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val="0"/>
          <w:color w:val="auto"/>
          <w:sz w:val="32"/>
          <w:szCs w:val="32"/>
          <w:lang w:val="en-US" w:eastAsia="zh-CN"/>
        </w:rPr>
        <w:t>（四）办理部门及联系电话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创新服务中心（科技企业部）：68683600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黑体_GBK" w:cs="Times New Roman"/>
          <w:color w:val="auto"/>
          <w:sz w:val="32"/>
          <w:szCs w:val="20"/>
          <w:lang w:val="en-US" w:eastAsia="zh-CN"/>
        </w:rPr>
      </w:pPr>
      <w:r>
        <w:rPr>
          <w:rFonts w:hint="eastAsia" w:ascii="Times New Roman" w:hAnsi="Times New Roman" w:eastAsia="方正黑体_GBK" w:cs="Times New Roman"/>
          <w:color w:val="auto"/>
          <w:sz w:val="32"/>
          <w:szCs w:val="20"/>
          <w:lang w:val="en-US" w:eastAsia="zh-CN"/>
        </w:rPr>
        <w:t>九、</w:t>
      </w:r>
      <w:r>
        <w:rPr>
          <w:rFonts w:hint="default" w:ascii="Times New Roman" w:hAnsi="Times New Roman" w:eastAsia="方正黑体_GBK" w:cs="Times New Roman"/>
          <w:color w:val="auto"/>
          <w:sz w:val="32"/>
          <w:szCs w:val="20"/>
          <w:lang w:val="en-US" w:eastAsia="zh-CN"/>
        </w:rPr>
        <w:t>研发机构奖励</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对由企业牵头建设的国家级研发机构给予奖励。新获批的国家实验室，按照</w:t>
      </w:r>
      <w:r>
        <w:rPr>
          <w:rFonts w:hint="eastAsia" w:ascii="方正仿宋_GBK" w:hAnsi="方正仿宋_GBK" w:eastAsia="方正仿宋_GBK" w:cs="方正仿宋_GBK"/>
          <w:color w:val="auto"/>
          <w:sz w:val="32"/>
          <w:szCs w:val="32"/>
        </w:rPr>
        <w:t>“一事一议”</w:t>
      </w:r>
      <w:r>
        <w:rPr>
          <w:rFonts w:hint="default" w:ascii="Times New Roman" w:hAnsi="Times New Roman" w:eastAsia="方正仿宋_GBK" w:cs="Times New Roman"/>
          <w:color w:val="auto"/>
          <w:sz w:val="32"/>
          <w:szCs w:val="32"/>
        </w:rPr>
        <w:t>方式给予支持；新获批的国家重点实验室、国家工程研究中心、国家技术创新中心、国家产业创新中心、国家制造业创新中心、国家临床医学研究中心，给予</w:t>
      </w:r>
      <w:r>
        <w:rPr>
          <w:rFonts w:hint="default" w:ascii="Times New Roman" w:hAnsi="Times New Roman" w:eastAsia="方正仿宋_GBK" w:cs="Times New Roman"/>
          <w:color w:val="auto"/>
          <w:sz w:val="32"/>
          <w:szCs w:val="32"/>
          <w:highlight w:val="none"/>
        </w:rPr>
        <w:t>3000万元支持；其他国家级研发机构给予1000万元支</w:t>
      </w:r>
      <w:r>
        <w:rPr>
          <w:rFonts w:hint="default" w:ascii="Times New Roman" w:hAnsi="Times New Roman" w:eastAsia="方正仿宋_GBK" w:cs="Times New Roman"/>
          <w:color w:val="auto"/>
          <w:sz w:val="32"/>
          <w:szCs w:val="32"/>
        </w:rPr>
        <w:t>持。</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对由企业牵头建设的市级研发机构给予奖励。新获批的重庆实验室，给予</w:t>
      </w:r>
      <w:r>
        <w:rPr>
          <w:rFonts w:hint="default" w:ascii="Times New Roman" w:hAnsi="Times New Roman" w:eastAsia="方正仿宋_GBK" w:cs="Times New Roman"/>
          <w:color w:val="auto"/>
          <w:sz w:val="32"/>
          <w:szCs w:val="32"/>
          <w:highlight w:val="none"/>
        </w:rPr>
        <w:t>200</w:t>
      </w:r>
      <w:r>
        <w:rPr>
          <w:rFonts w:hint="default" w:ascii="Times New Roman" w:hAnsi="Times New Roman" w:eastAsia="方正仿宋_GBK" w:cs="Times New Roman"/>
          <w:color w:val="auto"/>
          <w:sz w:val="32"/>
          <w:szCs w:val="32"/>
        </w:rPr>
        <w:t>万元奖励；新获批的重庆市重点实验室、重庆市工程研究中心、重庆市技术创新中心、重庆市临床医学研究中心、重庆市科技资源共享服务平台、重庆市野外科学观测研究站等，给予</w:t>
      </w:r>
      <w:r>
        <w:rPr>
          <w:rFonts w:hint="default" w:ascii="Times New Roman" w:hAnsi="Times New Roman" w:eastAsia="方正仿宋_GBK" w:cs="Times New Roman"/>
          <w:color w:val="auto"/>
          <w:sz w:val="32"/>
          <w:szCs w:val="32"/>
          <w:highlight w:val="none"/>
        </w:rPr>
        <w:t>50万</w:t>
      </w:r>
      <w:r>
        <w:rPr>
          <w:rFonts w:hint="default" w:ascii="Times New Roman" w:hAnsi="Times New Roman" w:eastAsia="方正仿宋_GBK" w:cs="Times New Roman"/>
          <w:color w:val="auto"/>
          <w:sz w:val="32"/>
          <w:szCs w:val="32"/>
        </w:rPr>
        <w:t>元奖励。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color w:val="auto"/>
        </w:rPr>
      </w:pPr>
      <w:r>
        <w:rPr>
          <w:rFonts w:hint="default" w:ascii="Times New Roman" w:hAnsi="Times New Roman" w:eastAsia="方正仿宋_GBK" w:cs="Times New Roman"/>
          <w:b/>
          <w:color w:val="auto"/>
          <w:sz w:val="32"/>
          <w:szCs w:val="32"/>
          <w:lang w:val="en-US" w:eastAsia="zh-CN"/>
        </w:rPr>
        <w:t>申报说明：</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（一）申报条件</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上一年度新获批国家级、市级研发机构的依托单位；研发机构组建方式为合作共建的，原则上应为第一依托单位。</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（二）申报材料</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批复文件或其他同等效力文件的复印件</w:t>
      </w:r>
      <w:r>
        <w:rPr>
          <w:rFonts w:hint="default" w:ascii="Times New Roman" w:hAnsi="Times New Roman" w:eastAsia="方正仿宋_GBK" w:cs="Times New Roman"/>
          <w:color w:val="auto"/>
          <w:sz w:val="32"/>
          <w:szCs w:val="32"/>
        </w:rPr>
        <w:t>。</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（三）其他说明</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本条款</w:t>
      </w:r>
      <w:r>
        <w:rPr>
          <w:rFonts w:hint="eastAsia" w:ascii="方正仿宋_GBK" w:hAnsi="方正仿宋_GBK" w:eastAsia="方正仿宋_GBK" w:cs="方正仿宋_GBK"/>
          <w:color w:val="auto"/>
          <w:sz w:val="32"/>
          <w:szCs w:val="32"/>
          <w:highlight w:val="none"/>
          <w:lang w:val="en-US" w:eastAsia="zh-CN"/>
        </w:rPr>
        <w:t>“国家级研发创新平台”</w:t>
      </w:r>
      <w:r>
        <w:rPr>
          <w:rFonts w:hint="default" w:ascii="Times New Roman" w:hAnsi="Times New Roman" w:eastAsia="方正仿宋_GBK" w:cs="Times New Roman"/>
          <w:color w:val="auto"/>
          <w:sz w:val="32"/>
          <w:szCs w:val="32"/>
          <w:highlight w:val="none"/>
          <w:lang w:val="en-US" w:eastAsia="zh-CN"/>
        </w:rPr>
        <w:t>是指由国家发改委、科技部、工信部批复的研发创新平台，“其他国家级研发创新平台”的政策适用范围由改革发展局、科技创新局确定；</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rPr>
        <w:t>研发机构的获批时间，原则上以正式批复或其他同等效力文件的发布日期为准。</w:t>
      </w:r>
    </w:p>
    <w:p>
      <w:pPr>
        <w:pStyle w:val="4"/>
        <w:ind w:firstLine="640" w:firstLineChars="200"/>
        <w:rPr>
          <w:rFonts w:hint="eastAsia" w:eastAsia="方正仿宋_GBK"/>
          <w:color w:val="auto"/>
          <w:highlight w:val="none"/>
          <w:lang w:val="en-US" w:eastAsia="zh-CN"/>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rPr>
        <w:t>同一年度新获批不同级别、类型研发机构的，可同时享受对应奖励</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rPr>
        <w:t>）办理部门及联系电话</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z w:val="32"/>
          <w:szCs w:val="32"/>
        </w:rPr>
        <w:t>科技创新局（成果转化科）：</w:t>
      </w:r>
      <w:r>
        <w:rPr>
          <w:rFonts w:hint="default" w:ascii="Times New Roman" w:hAnsi="Times New Roman" w:eastAsia="方正仿宋_GBK" w:cs="Times New Roman"/>
          <w:color w:val="auto"/>
          <w:sz w:val="32"/>
          <w:szCs w:val="32"/>
          <w:highlight w:val="none"/>
        </w:rPr>
        <w:t>68493668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黑体_GBK" w:cs="Times New Roman"/>
          <w:color w:val="auto"/>
          <w:sz w:val="32"/>
          <w:szCs w:val="20"/>
          <w:lang w:val="en-US" w:eastAsia="zh-CN"/>
        </w:rPr>
      </w:pPr>
      <w:r>
        <w:rPr>
          <w:rFonts w:hint="eastAsia" w:ascii="Times New Roman" w:hAnsi="Times New Roman" w:eastAsia="方正黑体_GBK" w:cs="Times New Roman"/>
          <w:color w:val="auto"/>
          <w:sz w:val="32"/>
          <w:szCs w:val="20"/>
          <w:lang w:val="en-US" w:eastAsia="zh-CN"/>
        </w:rPr>
        <w:t>十、</w:t>
      </w:r>
      <w:r>
        <w:rPr>
          <w:rFonts w:hint="default" w:ascii="Times New Roman" w:hAnsi="Times New Roman" w:eastAsia="方正黑体_GBK" w:cs="Times New Roman"/>
          <w:color w:val="auto"/>
          <w:sz w:val="32"/>
          <w:szCs w:val="20"/>
          <w:lang w:val="en-US" w:eastAsia="zh-CN"/>
        </w:rPr>
        <w:t>企业研发创新中心奖励</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对符合“有机构、有人员、有投入、出成果、出产品、出效益”条件，建设企业研发创新中心的企业，经</w:t>
      </w:r>
      <w:r>
        <w:rPr>
          <w:rFonts w:hint="default" w:ascii="Times New Roman" w:hAnsi="Times New Roman" w:eastAsia="方正仿宋_GBK" w:cs="Times New Roman"/>
          <w:color w:val="auto"/>
          <w:kern w:val="0"/>
          <w:sz w:val="32"/>
          <w:szCs w:val="32"/>
          <w:lang w:bidi="ar"/>
        </w:rPr>
        <w:t>认定后给予15万元</w:t>
      </w:r>
      <w:r>
        <w:rPr>
          <w:rFonts w:hint="default" w:ascii="Times New Roman" w:hAnsi="Times New Roman" w:eastAsia="方正仿宋_GBK" w:cs="Times New Roman"/>
          <w:color w:val="auto"/>
          <w:sz w:val="32"/>
          <w:szCs w:val="32"/>
        </w:rPr>
        <w:t>一次性</w:t>
      </w:r>
      <w:r>
        <w:rPr>
          <w:rFonts w:hint="default" w:ascii="Times New Roman" w:hAnsi="Times New Roman" w:eastAsia="方正仿宋_GBK" w:cs="Times New Roman"/>
          <w:color w:val="auto"/>
          <w:kern w:val="0"/>
          <w:sz w:val="32"/>
          <w:szCs w:val="32"/>
          <w:lang w:bidi="ar"/>
        </w:rPr>
        <w:t>奖励</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color w:val="auto"/>
        </w:rPr>
      </w:pPr>
      <w:r>
        <w:rPr>
          <w:rFonts w:hint="default" w:ascii="Times New Roman" w:hAnsi="Times New Roman" w:eastAsia="方正仿宋_GBK" w:cs="Times New Roman"/>
          <w:b/>
          <w:color w:val="auto"/>
          <w:sz w:val="32"/>
          <w:szCs w:val="32"/>
          <w:lang w:val="en-US" w:eastAsia="zh-CN"/>
        </w:rPr>
        <w:t>申报说明：</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（一）申报条件</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企业已通过重庆高新区科技行政主管部门关于企业研发创新中心的认定。</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（二）申报材料</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无需申报材料。</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（三）其他说明</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该条款需先通过重庆高新区科技部门进行资质认定，认定通过后方可申报。</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rPr>
        <w:t>）办理部门及联系电话</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z w:val="32"/>
          <w:szCs w:val="32"/>
        </w:rPr>
        <w:t>科技创新局（成果转化科）：</w:t>
      </w:r>
      <w:r>
        <w:rPr>
          <w:rFonts w:hint="default" w:ascii="Times New Roman" w:hAnsi="Times New Roman" w:eastAsia="方正仿宋_GBK" w:cs="Times New Roman"/>
          <w:color w:val="auto"/>
          <w:sz w:val="32"/>
          <w:szCs w:val="32"/>
          <w:highlight w:val="none"/>
        </w:rPr>
        <w:t>68493668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黑体_GBK" w:cs="Times New Roman"/>
          <w:color w:val="auto"/>
          <w:sz w:val="32"/>
          <w:szCs w:val="20"/>
          <w:lang w:val="en-US" w:eastAsia="zh-CN"/>
        </w:rPr>
      </w:pPr>
      <w:r>
        <w:rPr>
          <w:rFonts w:hint="default" w:ascii="Times New Roman" w:hAnsi="Times New Roman" w:eastAsia="方正黑体_GBK" w:cs="Times New Roman"/>
          <w:color w:val="auto"/>
          <w:sz w:val="32"/>
          <w:szCs w:val="20"/>
          <w:lang w:val="en-US" w:eastAsia="zh-CN"/>
        </w:rPr>
        <w:t>十一、成果转移转化奖励</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对经重庆市及高新区科技行政主管部门办理技术合同登记，年实际技术交易额在</w:t>
      </w:r>
      <w:r>
        <w:rPr>
          <w:rFonts w:hint="default" w:ascii="Times New Roman" w:hAnsi="Times New Roman" w:eastAsia="方正仿宋_GBK" w:cs="Times New Roman"/>
          <w:color w:val="auto"/>
          <w:sz w:val="32"/>
          <w:szCs w:val="32"/>
          <w:highlight w:val="none"/>
        </w:rPr>
        <w:t>100</w:t>
      </w:r>
      <w:r>
        <w:rPr>
          <w:rFonts w:hint="default" w:ascii="Times New Roman" w:hAnsi="Times New Roman" w:eastAsia="方正仿宋_GBK" w:cs="Times New Roman"/>
          <w:color w:val="auto"/>
          <w:sz w:val="32"/>
          <w:szCs w:val="32"/>
        </w:rPr>
        <w:t>万元以上且技术成果向非关联单位转移转化的技术输出方，按实际技术交易额的</w:t>
      </w: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rPr>
        <w:t>给予奖励，单项合同奖励最高不超过</w:t>
      </w:r>
      <w:r>
        <w:rPr>
          <w:rFonts w:hint="default" w:ascii="Times New Roman" w:hAnsi="Times New Roman" w:eastAsia="方正仿宋_GBK" w:cs="Times New Roman"/>
          <w:color w:val="auto"/>
          <w:sz w:val="32"/>
          <w:szCs w:val="32"/>
          <w:highlight w:val="none"/>
        </w:rPr>
        <w:t>20万</w:t>
      </w:r>
      <w:r>
        <w:rPr>
          <w:rFonts w:hint="default" w:ascii="Times New Roman" w:hAnsi="Times New Roman" w:eastAsia="方正仿宋_GBK" w:cs="Times New Roman"/>
          <w:color w:val="auto"/>
          <w:sz w:val="32"/>
          <w:szCs w:val="32"/>
        </w:rPr>
        <w:t>元，每家企业每年最高不超过</w:t>
      </w:r>
      <w:r>
        <w:rPr>
          <w:rFonts w:hint="default" w:ascii="Times New Roman" w:hAnsi="Times New Roman" w:eastAsia="方正仿宋_GBK" w:cs="Times New Roman"/>
          <w:color w:val="auto"/>
          <w:sz w:val="32"/>
          <w:szCs w:val="32"/>
          <w:highlight w:val="none"/>
        </w:rPr>
        <w:t>100</w:t>
      </w:r>
      <w:r>
        <w:rPr>
          <w:rFonts w:hint="default" w:ascii="Times New Roman" w:hAnsi="Times New Roman" w:eastAsia="方正仿宋_GBK" w:cs="Times New Roman"/>
          <w:color w:val="auto"/>
          <w:sz w:val="32"/>
          <w:szCs w:val="32"/>
        </w:rPr>
        <w:t>万元。</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对办理技术合同登记，年实际技术交易额在</w:t>
      </w:r>
      <w:r>
        <w:rPr>
          <w:rFonts w:hint="default" w:ascii="Times New Roman" w:hAnsi="Times New Roman" w:eastAsia="方正仿宋_GBK" w:cs="Times New Roman"/>
          <w:color w:val="auto"/>
          <w:sz w:val="32"/>
          <w:szCs w:val="32"/>
          <w:highlight w:val="none"/>
        </w:rPr>
        <w:t>100</w:t>
      </w:r>
      <w:r>
        <w:rPr>
          <w:rFonts w:hint="default" w:ascii="Times New Roman" w:hAnsi="Times New Roman" w:eastAsia="方正仿宋_GBK" w:cs="Times New Roman"/>
          <w:color w:val="auto"/>
          <w:sz w:val="32"/>
          <w:szCs w:val="32"/>
        </w:rPr>
        <w:t>万元以上的技术购买方给予奖励，其中向区内非关联高等院校、科研院所购买的按实际技术交易额的</w:t>
      </w:r>
      <w:r>
        <w:rPr>
          <w:rFonts w:hint="default" w:ascii="Times New Roman" w:hAnsi="Times New Roman" w:eastAsia="方正仿宋_GBK" w:cs="Times New Roman"/>
          <w:color w:val="auto"/>
          <w:sz w:val="32"/>
          <w:szCs w:val="32"/>
          <w:highlight w:val="none"/>
        </w:rPr>
        <w:t>20%</w:t>
      </w:r>
      <w:r>
        <w:rPr>
          <w:rFonts w:hint="default" w:ascii="Times New Roman" w:hAnsi="Times New Roman" w:eastAsia="方正仿宋_GBK" w:cs="Times New Roman"/>
          <w:color w:val="auto"/>
          <w:sz w:val="32"/>
          <w:szCs w:val="32"/>
        </w:rPr>
        <w:t>奖励，向其他非关联单位购买的按</w:t>
      </w:r>
      <w:r>
        <w:rPr>
          <w:rFonts w:hint="default" w:ascii="Times New Roman" w:hAnsi="Times New Roman" w:eastAsia="方正仿宋_GBK" w:cs="Times New Roman"/>
          <w:color w:val="auto"/>
          <w:sz w:val="32"/>
          <w:szCs w:val="32"/>
          <w:highlight w:val="none"/>
        </w:rPr>
        <w:t>10%</w:t>
      </w:r>
      <w:r>
        <w:rPr>
          <w:rFonts w:hint="default" w:ascii="Times New Roman" w:hAnsi="Times New Roman" w:eastAsia="方正仿宋_GBK" w:cs="Times New Roman"/>
          <w:color w:val="auto"/>
          <w:sz w:val="32"/>
          <w:szCs w:val="32"/>
        </w:rPr>
        <w:t>奖励，单项合同奖励最高不超过</w:t>
      </w:r>
      <w:r>
        <w:rPr>
          <w:rFonts w:hint="default" w:ascii="Times New Roman" w:hAnsi="Times New Roman" w:eastAsia="方正仿宋_GBK" w:cs="Times New Roman"/>
          <w:color w:val="auto"/>
          <w:sz w:val="32"/>
          <w:szCs w:val="32"/>
          <w:highlight w:val="none"/>
        </w:rPr>
        <w:t>50</w:t>
      </w:r>
      <w:r>
        <w:rPr>
          <w:rFonts w:hint="default" w:ascii="Times New Roman" w:hAnsi="Times New Roman" w:eastAsia="方正仿宋_GBK" w:cs="Times New Roman"/>
          <w:color w:val="auto"/>
          <w:sz w:val="32"/>
          <w:szCs w:val="32"/>
        </w:rPr>
        <w:t>万元，每家企业每年最高不超过</w:t>
      </w:r>
      <w:r>
        <w:rPr>
          <w:rFonts w:hint="default" w:ascii="Times New Roman" w:hAnsi="Times New Roman" w:eastAsia="方正仿宋_GBK" w:cs="Times New Roman"/>
          <w:color w:val="auto"/>
          <w:sz w:val="32"/>
          <w:szCs w:val="32"/>
          <w:highlight w:val="none"/>
        </w:rPr>
        <w:t>200万</w:t>
      </w:r>
      <w:r>
        <w:rPr>
          <w:rFonts w:hint="default" w:ascii="Times New Roman" w:hAnsi="Times New Roman" w:eastAsia="方正仿宋_GBK" w:cs="Times New Roman"/>
          <w:color w:val="auto"/>
          <w:sz w:val="32"/>
          <w:szCs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color w:val="auto"/>
        </w:rPr>
      </w:pPr>
      <w:r>
        <w:rPr>
          <w:rFonts w:hint="default" w:ascii="Times New Roman" w:hAnsi="Times New Roman" w:eastAsia="方正仿宋_GBK" w:cs="Times New Roman"/>
          <w:b/>
          <w:color w:val="auto"/>
          <w:sz w:val="32"/>
          <w:szCs w:val="32"/>
          <w:lang w:val="en-US" w:eastAsia="zh-CN"/>
        </w:rPr>
        <w:t>申报说明：</w:t>
      </w:r>
    </w:p>
    <w:p>
      <w:pPr>
        <w:keepNext w:val="0"/>
        <w:keepLines w:val="0"/>
        <w:pageBreakBefore w:val="0"/>
        <w:widowControl w:val="0"/>
        <w:numPr>
          <w:ilvl w:val="0"/>
          <w:numId w:val="4"/>
        </w:numPr>
        <w:kinsoku/>
        <w:overflowPunct/>
        <w:topLinePunct w:val="0"/>
        <w:autoSpaceDE/>
        <w:autoSpaceDN/>
        <w:bidi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申报条件</w:t>
      </w:r>
    </w:p>
    <w:p>
      <w:pPr>
        <w:keepNext w:val="0"/>
        <w:keepLines w:val="0"/>
        <w:pageBreakBefore w:val="0"/>
        <w:widowControl w:val="0"/>
        <w:kinsoku/>
        <w:overflowPunct/>
        <w:topLinePunct w:val="0"/>
        <w:autoSpaceDE/>
        <w:autoSpaceDN/>
        <w:bidi w:val="0"/>
        <w:spacing w:line="600" w:lineRule="exact"/>
        <w:ind w:firstLine="440" w:firstLineChars="200"/>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eastAsia="方正仿宋_GBK" w:cs="Times New Roman"/>
          <w:color w:val="auto"/>
          <w:sz w:val="32"/>
          <w:szCs w:val="32"/>
        </w:rPr>
        <w:t>上一年度年实际技术交易额在</w:t>
      </w:r>
      <w:r>
        <w:rPr>
          <w:rFonts w:hint="default" w:ascii="Times New Roman" w:hAnsi="Times New Roman" w:eastAsia="方正仿宋_GBK" w:cs="Times New Roman"/>
          <w:color w:val="auto"/>
          <w:sz w:val="32"/>
          <w:szCs w:val="32"/>
          <w:highlight w:val="none"/>
        </w:rPr>
        <w:t>100</w:t>
      </w:r>
      <w:r>
        <w:rPr>
          <w:rFonts w:hint="default" w:ascii="Times New Roman" w:hAnsi="Times New Roman" w:eastAsia="方正仿宋_GBK" w:cs="Times New Roman"/>
          <w:color w:val="auto"/>
          <w:sz w:val="32"/>
          <w:szCs w:val="32"/>
        </w:rPr>
        <w:t>万元以上，且完成技术合同认定登记的技术输出方或购买方。</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（二）申报材料</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技术合同登记表、技术性收入核定表、技术合同执行表、对应发票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付款凭证</w:t>
      </w:r>
      <w:r>
        <w:rPr>
          <w:rFonts w:hint="default" w:ascii="Times New Roman" w:hAnsi="Times New Roman" w:eastAsia="方正仿宋_GBK" w:cs="Times New Roman"/>
          <w:color w:val="auto"/>
          <w:sz w:val="32"/>
          <w:szCs w:val="32"/>
        </w:rPr>
        <w:t>复印件。</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非关联承诺书。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default" w:ascii="Times New Roman" w:hAnsi="Times New Roman" w:eastAsia="方正小标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default" w:ascii="Times New Roman" w:hAnsi="Times New Roman" w:eastAsia="方正小标宋_GBK" w:cs="Times New Roman"/>
          <w:color w:val="auto"/>
          <w:sz w:val="32"/>
          <w:szCs w:val="32"/>
        </w:rPr>
      </w:pPr>
      <w:r>
        <w:rPr>
          <w:rFonts w:hint="eastAsia" w:ascii="方正仿宋_GBK" w:hAnsi="方正仿宋_GBK" w:eastAsia="方正仿宋_GBK" w:cs="方正仿宋_GBK"/>
          <w:b/>
          <w:bCs/>
          <w:color w:val="auto"/>
          <w:sz w:val="32"/>
          <w:szCs w:val="32"/>
        </w:rPr>
        <w:t>非关联承诺书</w:t>
      </w:r>
    </w:p>
    <w:p>
      <w:pPr>
        <w:pStyle w:val="3"/>
        <w:spacing w:line="600" w:lineRule="exact"/>
        <w:rPr>
          <w:rFonts w:hint="default"/>
          <w:color w:val="auto"/>
        </w:rPr>
      </w:pPr>
    </w:p>
    <w:p>
      <w:pPr>
        <w:keepNext w:val="0"/>
        <w:keepLines w:val="0"/>
        <w:pageBreakBefore w:val="0"/>
        <w:widowControl w:val="0"/>
        <w:kinsoku/>
        <w:overflowPunct/>
        <w:topLinePunct w:val="0"/>
        <w:autoSpaceDE/>
        <w:autoSpaceDN/>
        <w:bidi w:val="0"/>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______________________________________郑重承诺，我单位与__________________________________系非关联单位，不存在以下任一情形：</w:t>
      </w:r>
    </w:p>
    <w:p>
      <w:pPr>
        <w:keepNext w:val="0"/>
        <w:keepLines w:val="0"/>
        <w:pageBreakBefore w:val="0"/>
        <w:widowControl w:val="0"/>
        <w:kinsoku/>
        <w:overflowPunct/>
        <w:topLinePunct w:val="0"/>
        <w:autoSpaceDE/>
        <w:autoSpaceDN/>
        <w:bidi w:val="0"/>
        <w:spacing w:line="60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一</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相互间直接或者间接持有其中一方的股份总和达到25%或以上；</w:t>
      </w:r>
    </w:p>
    <w:p>
      <w:pPr>
        <w:keepNext w:val="0"/>
        <w:keepLines w:val="0"/>
        <w:pageBreakBefore w:val="0"/>
        <w:widowControl w:val="0"/>
        <w:kinsoku/>
        <w:overflowPunct/>
        <w:topLinePunct w:val="0"/>
        <w:autoSpaceDE/>
        <w:autoSpaceDN/>
        <w:bidi w:val="0"/>
        <w:spacing w:line="60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二</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直接或间接同为第三者所拥有或控制股份达到25%或以上；</w:t>
      </w:r>
    </w:p>
    <w:p>
      <w:pPr>
        <w:keepNext w:val="0"/>
        <w:keepLines w:val="0"/>
        <w:pageBreakBefore w:val="0"/>
        <w:widowControl w:val="0"/>
        <w:kinsoku/>
        <w:overflowPunct/>
        <w:topLinePunct w:val="0"/>
        <w:autoSpaceDE/>
        <w:autoSpaceDN/>
        <w:bidi w:val="0"/>
        <w:spacing w:line="60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三</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企业与另一企业</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独立金融机构除外</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之间借贷资金占企业实收资本50%或以上，或企业借贷资金总额的10%是由另一企业</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独立金融机构除外</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担保的；</w:t>
      </w:r>
    </w:p>
    <w:p>
      <w:pPr>
        <w:keepNext w:val="0"/>
        <w:keepLines w:val="0"/>
        <w:pageBreakBefore w:val="0"/>
        <w:widowControl w:val="0"/>
        <w:kinsoku/>
        <w:overflowPunct/>
        <w:topLinePunct w:val="0"/>
        <w:autoSpaceDE/>
        <w:autoSpaceDN/>
        <w:bidi w:val="0"/>
        <w:spacing w:line="60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四</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企业的董事或经理等高级管理人员一半以上或有一名常务董事是由另一企业所委派；</w:t>
      </w:r>
    </w:p>
    <w:p>
      <w:pPr>
        <w:keepNext w:val="0"/>
        <w:keepLines w:val="0"/>
        <w:pageBreakBefore w:val="0"/>
        <w:widowControl w:val="0"/>
        <w:kinsoku/>
        <w:overflowPunct/>
        <w:topLinePunct w:val="0"/>
        <w:autoSpaceDE/>
        <w:autoSpaceDN/>
        <w:bidi w:val="0"/>
        <w:spacing w:line="60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五</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企业的生产经营活动必须由另一企业提供的特许权利（包括工业产权、专有技术等）才能正常进行；</w:t>
      </w:r>
    </w:p>
    <w:p>
      <w:pPr>
        <w:keepNext w:val="0"/>
        <w:keepLines w:val="0"/>
        <w:pageBreakBefore w:val="0"/>
        <w:widowControl w:val="0"/>
        <w:kinsoku/>
        <w:overflowPunct/>
        <w:topLinePunct w:val="0"/>
        <w:autoSpaceDE/>
        <w:autoSpaceDN/>
        <w:bidi w:val="0"/>
        <w:spacing w:line="60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六</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企业生产经营购进原材料、零配件等（包括价格及交易条件等）是由另一企业所控制或供应；</w:t>
      </w:r>
    </w:p>
    <w:p>
      <w:pPr>
        <w:keepNext w:val="0"/>
        <w:keepLines w:val="0"/>
        <w:pageBreakBefore w:val="0"/>
        <w:widowControl w:val="0"/>
        <w:kinsoku/>
        <w:overflowPunct/>
        <w:topLinePunct w:val="0"/>
        <w:autoSpaceDE/>
        <w:autoSpaceDN/>
        <w:bidi w:val="0"/>
        <w:spacing w:line="60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七</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企业生产的产品或商品的销售（包括价格及交易条件等）由另一企业所控制；</w:t>
      </w:r>
    </w:p>
    <w:p>
      <w:pPr>
        <w:keepNext w:val="0"/>
        <w:keepLines w:val="0"/>
        <w:pageBreakBefore w:val="0"/>
        <w:widowControl w:val="0"/>
        <w:kinsoku/>
        <w:overflowPunct/>
        <w:topLinePunct w:val="0"/>
        <w:autoSpaceDE/>
        <w:autoSpaceDN/>
        <w:bidi w:val="0"/>
        <w:spacing w:line="60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八</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对企业生产经营、交易具有实际控制的其他利益上相关联的关系，包括家庭、亲属关系。</w:t>
      </w:r>
    </w:p>
    <w:p>
      <w:pPr>
        <w:keepNext w:val="0"/>
        <w:keepLines w:val="0"/>
        <w:pageBreakBefore w:val="0"/>
        <w:widowControl w:val="0"/>
        <w:kinsoku/>
        <w:overflowPunct/>
        <w:topLinePunct w:val="0"/>
        <w:autoSpaceDE/>
        <w:autoSpaceDN/>
        <w:bidi w:val="0"/>
        <w:spacing w:line="600" w:lineRule="exact"/>
        <w:rPr>
          <w:rFonts w:hint="default" w:ascii="Times New Roman" w:hAnsi="Times New Roman" w:eastAsia="方正仿宋_GBK"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363"/>
        <w:jc w:val="center"/>
        <w:textAlignment w:val="auto"/>
        <w:outlineLvl w:val="9"/>
        <w:rPr>
          <w:rFonts w:hint="default" w:ascii="Times New Roman" w:hAnsi="Times New Roman" w:cs="Times New Roman"/>
          <w:color w:val="auto"/>
        </w:rPr>
      </w:pPr>
    </w:p>
    <w:p>
      <w:pPr>
        <w:keepNext w:val="0"/>
        <w:keepLines w:val="0"/>
        <w:pageBreakBefore w:val="0"/>
        <w:widowControl w:val="0"/>
        <w:kinsoku/>
        <w:wordWrap w:val="0"/>
        <w:overflowPunct/>
        <w:topLinePunct w:val="0"/>
        <w:autoSpaceDE/>
        <w:autoSpaceDN/>
        <w:bidi w:val="0"/>
        <w:spacing w:line="600" w:lineRule="exact"/>
        <w:ind w:firstLine="560" w:firstLineChars="200"/>
        <w:jc w:val="righ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承诺单位（盖章）：                 </w:t>
      </w:r>
    </w:p>
    <w:p>
      <w:pPr>
        <w:keepNext w:val="0"/>
        <w:keepLines w:val="0"/>
        <w:pageBreakBefore w:val="0"/>
        <w:widowControl w:val="0"/>
        <w:kinsoku/>
        <w:wordWrap w:val="0"/>
        <w:overflowPunct/>
        <w:topLinePunct w:val="0"/>
        <w:autoSpaceDE/>
        <w:autoSpaceDN/>
        <w:bidi w:val="0"/>
        <w:spacing w:line="600" w:lineRule="exact"/>
        <w:ind w:firstLine="560" w:firstLineChars="200"/>
        <w:jc w:val="righ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28"/>
          <w:szCs w:val="28"/>
        </w:rPr>
        <w:t xml:space="preserve">________年___月____日      </w:t>
      </w:r>
    </w:p>
    <w:p>
      <w:pPr>
        <w:keepNext w:val="0"/>
        <w:keepLines w:val="0"/>
        <w:pageBreakBefore w:val="0"/>
        <w:widowControl w:val="0"/>
        <w:numPr>
          <w:ilvl w:val="0"/>
          <w:numId w:val="0"/>
        </w:numPr>
        <w:tabs>
          <w:tab w:val="clear" w:pos="312"/>
        </w:tabs>
        <w:kinsoku/>
        <w:overflowPunct/>
        <w:topLinePunct w:val="0"/>
        <w:autoSpaceDE/>
        <w:autoSpaceDN/>
        <w:bidi w:val="0"/>
        <w:spacing w:line="600" w:lineRule="exact"/>
        <w:ind w:left="0" w:leftChars="0" w:firstLine="640" w:firstLineChars="20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技</w:t>
      </w:r>
      <w:r>
        <w:rPr>
          <w:rFonts w:hint="default" w:ascii="Times New Roman" w:hAnsi="Times New Roman" w:eastAsia="方正仿宋_GBK" w:cs="Times New Roman"/>
          <w:color w:val="auto"/>
          <w:sz w:val="32"/>
          <w:szCs w:val="32"/>
          <w:highlight w:val="none"/>
        </w:rPr>
        <w:t>术合同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卖方/买方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奖励申报明细表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示例如下）</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default" w:ascii="Times New Roman" w:hAnsi="Times New Roman" w:eastAsia="方正仿宋_GBK" w:cs="Times New Roman"/>
          <w:b/>
          <w:bCs/>
          <w:color w:val="auto"/>
          <w:sz w:val="44"/>
          <w:szCs w:val="44"/>
        </w:rPr>
      </w:pPr>
      <w:r>
        <w:rPr>
          <w:rFonts w:hint="default" w:ascii="Times New Roman" w:hAnsi="Times New Roman" w:eastAsia="方正仿宋_GBK" w:cs="Times New Roman"/>
          <w:b/>
          <w:bCs/>
          <w:color w:val="auto"/>
          <w:sz w:val="32"/>
          <w:szCs w:val="32"/>
          <w:highlight w:val="none"/>
        </w:rPr>
        <w:t>技术合同（</w:t>
      </w:r>
      <w:r>
        <w:rPr>
          <w:rFonts w:hint="default" w:ascii="Times New Roman" w:hAnsi="Times New Roman" w:eastAsia="方正仿宋_GBK" w:cs="Times New Roman"/>
          <w:b/>
          <w:bCs/>
          <w:color w:val="auto"/>
          <w:sz w:val="32"/>
          <w:szCs w:val="32"/>
          <w:highlight w:val="none"/>
          <w:lang w:val="en-US" w:eastAsia="zh-CN"/>
        </w:rPr>
        <w:t>卖方</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b/>
          <w:bCs/>
          <w:color w:val="auto"/>
          <w:sz w:val="32"/>
          <w:szCs w:val="32"/>
        </w:rPr>
        <w:t>奖励申报明细表</w:t>
      </w:r>
    </w:p>
    <w:p>
      <w:pPr>
        <w:keepNext w:val="0"/>
        <w:keepLines w:val="0"/>
        <w:pageBreakBefore w:val="0"/>
        <w:widowControl w:val="0"/>
        <w:kinsoku/>
        <w:overflowPunct/>
        <w:topLinePunct w:val="0"/>
        <w:autoSpaceDE/>
        <w:autoSpaceDN/>
        <w:bidi w:val="0"/>
        <w:spacing w:line="60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单位名称（公章）：                               填报日期：    年    月   日</w:t>
      </w:r>
    </w:p>
    <w:tbl>
      <w:tblPr>
        <w:tblStyle w:val="10"/>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97"/>
        <w:gridCol w:w="842"/>
        <w:gridCol w:w="2232"/>
        <w:gridCol w:w="844"/>
        <w:gridCol w:w="1676"/>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序号</w:t>
            </w:r>
          </w:p>
        </w:tc>
        <w:tc>
          <w:tcPr>
            <w:tcW w:w="13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技术合同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认定编号</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登记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站点</w:t>
            </w:r>
          </w:p>
        </w:tc>
        <w:tc>
          <w:tcPr>
            <w:tcW w:w="22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技术购买方名称</w:t>
            </w: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交易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时间</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实际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技术交易额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（元）</w:t>
            </w:r>
          </w:p>
        </w:tc>
        <w:tc>
          <w:tcPr>
            <w:tcW w:w="13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申请金额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w:t>
            </w:r>
          </w:p>
        </w:tc>
        <w:tc>
          <w:tcPr>
            <w:tcW w:w="13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Cs w:val="21"/>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Cs w:val="21"/>
              </w:rPr>
            </w:pPr>
          </w:p>
        </w:tc>
        <w:tc>
          <w:tcPr>
            <w:tcW w:w="2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Cs w:val="21"/>
              </w:rPr>
            </w:pP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Cs w:val="21"/>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Cs w:val="21"/>
              </w:rPr>
            </w:pPr>
          </w:p>
        </w:tc>
        <w:tc>
          <w:tcPr>
            <w:tcW w:w="13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2</w:t>
            </w:r>
          </w:p>
        </w:tc>
        <w:tc>
          <w:tcPr>
            <w:tcW w:w="13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Cs w:val="21"/>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Cs w:val="21"/>
              </w:rPr>
            </w:pPr>
          </w:p>
        </w:tc>
        <w:tc>
          <w:tcPr>
            <w:tcW w:w="2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Cs w:val="21"/>
              </w:rPr>
            </w:pP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Cs w:val="21"/>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Cs w:val="21"/>
              </w:rPr>
            </w:pPr>
          </w:p>
        </w:tc>
        <w:tc>
          <w:tcPr>
            <w:tcW w:w="13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3"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合计</w:t>
            </w:r>
          </w:p>
        </w:tc>
        <w:tc>
          <w:tcPr>
            <w:tcW w:w="13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Cs w:val="21"/>
              </w:rPr>
            </w:pPr>
          </w:p>
        </w:tc>
      </w:tr>
    </w:tbl>
    <w:p>
      <w:pPr>
        <w:keepNext w:val="0"/>
        <w:keepLines w:val="0"/>
        <w:pageBreakBefore w:val="0"/>
        <w:widowControl w:val="0"/>
        <w:kinsoku/>
        <w:overflowPunct/>
        <w:topLinePunct w:val="0"/>
        <w:autoSpaceDE/>
        <w:autoSpaceDN/>
        <w:bidi w:val="0"/>
        <w:spacing w:line="60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填报人：                                            联系电话：</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rPr>
        <w:t>注：</w:t>
      </w:r>
      <w:r>
        <w:rPr>
          <w:rFonts w:hint="eastAsia" w:ascii="Times New Roman" w:hAnsi="Times New Roman" w:eastAsia="方正仿宋_GBK" w:cs="Times New Roman"/>
          <w:color w:val="auto"/>
          <w:szCs w:val="21"/>
          <w:lang w:val="en-US" w:eastAsia="zh-CN"/>
        </w:rPr>
        <w:t>1.“交易时间”应为付款凭证上交易时间。</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default" w:ascii="Times New Roman" w:hAnsi="Times New Roman" w:cs="Times New Roman"/>
          <w:color w:val="auto"/>
        </w:rPr>
      </w:pPr>
      <w:r>
        <w:rPr>
          <w:rFonts w:hint="eastAsia" w:ascii="Times New Roman" w:hAnsi="Times New Roman" w:eastAsia="方正仿宋_GBK" w:cs="Times New Roman"/>
          <w:color w:val="auto"/>
          <w:szCs w:val="21"/>
          <w:lang w:val="en-US" w:eastAsia="zh-CN"/>
        </w:rPr>
        <w:t xml:space="preserve">2. </w:t>
      </w:r>
      <w:r>
        <w:rPr>
          <w:rFonts w:hint="default" w:ascii="Times New Roman" w:hAnsi="Times New Roman" w:eastAsia="方正仿宋_GBK" w:cs="Times New Roman"/>
          <w:color w:val="auto"/>
          <w:szCs w:val="21"/>
        </w:rPr>
        <w:t>该年度内同一项合同出现多次交易的，以第一次交易时间为准。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rPr>
        <w:t>技术合同</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买方</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奖励申报明细表</w:t>
      </w:r>
    </w:p>
    <w:p>
      <w:pPr>
        <w:keepNext w:val="0"/>
        <w:keepLines w:val="0"/>
        <w:pageBreakBefore w:val="0"/>
        <w:widowControl w:val="0"/>
        <w:kinsoku/>
        <w:overflowPunct/>
        <w:topLinePunct w:val="0"/>
        <w:autoSpaceDE/>
        <w:autoSpaceDN/>
        <w:bidi w:val="0"/>
        <w:spacing w:line="600" w:lineRule="exac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单位名称（公章）：                               填报日期：    年    月   日</w:t>
      </w:r>
    </w:p>
    <w:tbl>
      <w:tblPr>
        <w:tblStyle w:val="10"/>
        <w:tblW w:w="9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75"/>
        <w:gridCol w:w="773"/>
        <w:gridCol w:w="773"/>
        <w:gridCol w:w="773"/>
        <w:gridCol w:w="1528"/>
        <w:gridCol w:w="773"/>
        <w:gridCol w:w="1533"/>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序号</w:t>
            </w:r>
          </w:p>
        </w:tc>
        <w:tc>
          <w:tcPr>
            <w:tcW w:w="127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技术合同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认定编号</w:t>
            </w:r>
          </w:p>
        </w:tc>
        <w:tc>
          <w:tcPr>
            <w:tcW w:w="7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登记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站点</w:t>
            </w:r>
          </w:p>
        </w:tc>
        <w:tc>
          <w:tcPr>
            <w:tcW w:w="307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技术输出方</w:t>
            </w:r>
          </w:p>
        </w:tc>
        <w:tc>
          <w:tcPr>
            <w:tcW w:w="7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交易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时间</w:t>
            </w:r>
          </w:p>
        </w:tc>
        <w:tc>
          <w:tcPr>
            <w:tcW w:w="15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实际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技术交易额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（元）</w:t>
            </w:r>
          </w:p>
        </w:tc>
        <w:tc>
          <w:tcPr>
            <w:tcW w:w="10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申请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金额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名称</w:t>
            </w: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主体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类型</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是否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lang w:val="en-US" w:eastAsia="zh-CN"/>
              </w:rPr>
              <w:t>重庆</w:t>
            </w:r>
            <w:r>
              <w:rPr>
                <w:rFonts w:hint="default" w:ascii="Times New Roman" w:hAnsi="Times New Roman" w:eastAsia="方正仿宋_GBK" w:cs="Times New Roman"/>
                <w:color w:val="auto"/>
                <w:sz w:val="20"/>
                <w:szCs w:val="20"/>
                <w:highlight w:val="none"/>
              </w:rPr>
              <w:t>高新区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1"/>
                <w:highlight w:val="none"/>
                <w:lang w:val="en-US" w:eastAsia="zh-CN"/>
              </w:rPr>
            </w:pPr>
            <w:r>
              <w:rPr>
                <w:rFonts w:hint="default" w:ascii="Times New Roman" w:hAnsi="Times New Roman" w:eastAsia="方正仿宋_GBK" w:cs="Times New Roman"/>
                <w:color w:val="auto"/>
                <w:sz w:val="20"/>
                <w:szCs w:val="20"/>
                <w:highlight w:val="none"/>
                <w:lang w:val="en-US" w:eastAsia="zh-CN"/>
              </w:rPr>
              <w:t>企事业单位</w:t>
            </w:r>
          </w:p>
        </w:tc>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c>
          <w:tcPr>
            <w:tcW w:w="153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c>
          <w:tcPr>
            <w:tcW w:w="102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1</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1"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合计</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r>
    </w:tbl>
    <w:p>
      <w:pPr>
        <w:keepNext w:val="0"/>
        <w:keepLines w:val="0"/>
        <w:pageBreakBefore w:val="0"/>
        <w:widowControl w:val="0"/>
        <w:kinsoku/>
        <w:overflowPunct/>
        <w:topLinePunct w:val="0"/>
        <w:autoSpaceDE/>
        <w:autoSpaceDN/>
        <w:bidi w:val="0"/>
        <w:spacing w:line="60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填报人：                                            联系电话：</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 xml:space="preserve">注：1. </w:t>
      </w:r>
      <w:r>
        <w:rPr>
          <w:rFonts w:hint="eastAsia" w:ascii="方正仿宋_GBK" w:hAnsi="方正仿宋_GBK" w:eastAsia="方正仿宋_GBK" w:cs="方正仿宋_GBK"/>
          <w:color w:val="auto"/>
          <w:szCs w:val="21"/>
        </w:rPr>
        <w:t>“主体类型”</w:t>
      </w:r>
      <w:r>
        <w:rPr>
          <w:rFonts w:hint="default" w:ascii="Times New Roman" w:hAnsi="Times New Roman" w:eastAsia="方正仿宋_GBK" w:cs="Times New Roman"/>
          <w:color w:val="auto"/>
          <w:szCs w:val="21"/>
        </w:rPr>
        <w:t>请选填高等院校、科研院所、其他。</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default" w:ascii="Times New Roman" w:hAnsi="Times New Roman" w:eastAsia="方正仿宋_GBK" w:cs="Times New Roman"/>
          <w:color w:val="auto"/>
          <w:szCs w:val="21"/>
        </w:rPr>
      </w:pPr>
      <w:r>
        <w:rPr>
          <w:rFonts w:hint="eastAsia" w:ascii="Times New Roman" w:hAnsi="Times New Roman" w:eastAsia="方正仿宋_GBK" w:cs="Times New Roman"/>
          <w:color w:val="auto"/>
          <w:szCs w:val="21"/>
          <w:lang w:val="en-US" w:eastAsia="zh-CN"/>
        </w:rPr>
        <w:t>2.“交易时间”应为付款凭证上交易时间。</w:t>
      </w:r>
    </w:p>
    <w:p>
      <w:pPr>
        <w:pStyle w:val="7"/>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outlineLvl w:val="9"/>
        <w:rPr>
          <w:rFonts w:hint="default" w:ascii="Times New Roman" w:hAnsi="Times New Roman" w:cs="Times New Roman"/>
          <w:color w:val="auto"/>
        </w:rPr>
      </w:pPr>
      <w:r>
        <w:rPr>
          <w:rFonts w:hint="default" w:ascii="Times New Roman" w:hAnsi="Times New Roman" w:cs="Times New Roman"/>
          <w:b w:val="0"/>
          <w:color w:val="auto"/>
        </w:rPr>
        <w:t xml:space="preserve">    </w:t>
      </w:r>
      <w:r>
        <w:rPr>
          <w:rFonts w:hint="eastAsia" w:ascii="Times New Roman" w:hAnsi="Times New Roman" w:cs="Times New Roman"/>
          <w:b w:val="0"/>
          <w:color w:val="auto"/>
          <w:lang w:val="en-US" w:eastAsia="zh-CN"/>
        </w:rPr>
        <w:t>3</w:t>
      </w:r>
      <w:r>
        <w:rPr>
          <w:rFonts w:hint="default" w:ascii="Times New Roman" w:hAnsi="Times New Roman" w:cs="Times New Roman"/>
          <w:b w:val="0"/>
          <w:color w:val="auto"/>
        </w:rPr>
        <w:t>.</w:t>
      </w:r>
      <w:r>
        <w:rPr>
          <w:rFonts w:hint="default" w:ascii="Times New Roman" w:hAnsi="Times New Roman" w:eastAsia="方正仿宋_GBK" w:cs="Times New Roman"/>
          <w:b w:val="0"/>
          <w:color w:val="auto"/>
          <w:szCs w:val="21"/>
        </w:rPr>
        <w:t xml:space="preserve"> 该年度内同一项合同出现多次交易的，以第一次交易时间为准。</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rPr>
        <w:t>）其他说明</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技术交易额以技术合同认定登记机构核定数额为准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其中技术输出和购买交易额分别进行计算。</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技术输出方注册地址在高新区直管园范围内的，其技术合同认定登记机构原则上应为重庆市技术合同01号登记站或02号登记站。</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实际技术交易额及交易时间以经认定的技术性收入核定表、技术合同执行表的相关信息为准。</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rPr>
        <w:t>）办理部门及联系电话</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rPr>
        <w:t>科技创新局（成果转化科）：68493668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黑体_GBK" w:cs="Times New Roman"/>
          <w:color w:val="auto"/>
          <w:sz w:val="32"/>
          <w:szCs w:val="20"/>
          <w:lang w:val="en-US" w:eastAsia="zh-CN"/>
        </w:rPr>
      </w:pPr>
      <w:r>
        <w:rPr>
          <w:rFonts w:hint="default" w:ascii="Times New Roman" w:hAnsi="Times New Roman" w:eastAsia="方正黑体_GBK" w:cs="Times New Roman"/>
          <w:color w:val="auto"/>
          <w:sz w:val="32"/>
          <w:szCs w:val="20"/>
          <w:lang w:val="en-US" w:eastAsia="zh-CN"/>
        </w:rPr>
        <w:t>十二、技术转移机构奖励</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对促成区内单位技术成果交易的技术转移机构，按实际技术交易金额的1%给予奖励，每家机构每年最高不超过50万元；对新获得国家、市级认定的技术转移示范机构，分别给予30万元、10万元一次性奖励。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color w:val="auto"/>
        </w:rPr>
      </w:pPr>
      <w:r>
        <w:rPr>
          <w:rFonts w:hint="default" w:ascii="Times New Roman" w:hAnsi="Times New Roman" w:eastAsia="方正仿宋_GBK" w:cs="Times New Roman"/>
          <w:b/>
          <w:color w:val="auto"/>
          <w:sz w:val="32"/>
          <w:szCs w:val="32"/>
          <w:lang w:val="en-US" w:eastAsia="zh-CN"/>
        </w:rPr>
        <w:t>申报说明：</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（一）促进技术交易</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适用对象</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上一年度对区内单位技术成果交易产</w:t>
      </w:r>
      <w:r>
        <w:rPr>
          <w:rFonts w:hint="default" w:ascii="Times New Roman" w:hAnsi="Times New Roman" w:eastAsia="方正仿宋_GBK" w:cs="Times New Roman"/>
          <w:color w:val="auto"/>
          <w:sz w:val="32"/>
          <w:szCs w:val="32"/>
          <w:highlight w:val="none"/>
        </w:rPr>
        <w:t>生促进作用的</w:t>
      </w:r>
      <w:r>
        <w:rPr>
          <w:rFonts w:hint="default" w:ascii="Times New Roman" w:hAnsi="Times New Roman" w:eastAsia="方正仿宋_GBK" w:cs="Times New Roman"/>
          <w:color w:val="auto"/>
          <w:sz w:val="32"/>
          <w:szCs w:val="32"/>
        </w:rPr>
        <w:t>技术转移机构。</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申报材料</w:t>
      </w:r>
    </w:p>
    <w:p>
      <w:pPr>
        <w:keepNext w:val="0"/>
        <w:keepLines w:val="0"/>
        <w:pageBreakBefore w:val="0"/>
        <w:widowControl w:val="0"/>
        <w:kinsoku/>
        <w:overflowPunct/>
        <w:topLinePunct w:val="0"/>
        <w:autoSpaceDE/>
        <w:autoSpaceDN/>
        <w:bidi w:val="0"/>
        <w:spacing w:line="60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b/>
          <w:bCs/>
          <w:color w:val="auto"/>
          <w:sz w:val="32"/>
          <w:szCs w:val="32"/>
          <w:highlight w:val="none"/>
          <w:lang w:val="en-US" w:eastAsia="zh-CN"/>
        </w:rPr>
        <w:t>技术转移机构</w:t>
      </w:r>
      <w:r>
        <w:rPr>
          <w:rFonts w:hint="default" w:ascii="Times New Roman" w:hAnsi="Times New Roman" w:eastAsia="方正仿宋_GBK" w:cs="Times New Roman"/>
          <w:b/>
          <w:bCs/>
          <w:color w:val="auto"/>
          <w:sz w:val="32"/>
          <w:szCs w:val="32"/>
          <w:highlight w:val="none"/>
        </w:rPr>
        <w:t>促进技术交易奖励申报明细表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示例如下）</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技术转移机构</w:t>
      </w:r>
      <w:r>
        <w:rPr>
          <w:rFonts w:hint="default" w:ascii="Times New Roman" w:hAnsi="Times New Roman" w:eastAsia="方正仿宋_GBK" w:cs="Times New Roman"/>
          <w:b/>
          <w:bCs/>
          <w:color w:val="auto"/>
          <w:sz w:val="32"/>
          <w:szCs w:val="32"/>
        </w:rPr>
        <w:t>促进技术交易奖励申报明细表</w:t>
      </w:r>
    </w:p>
    <w:p>
      <w:pPr>
        <w:keepNext w:val="0"/>
        <w:keepLines w:val="0"/>
        <w:pageBreakBefore w:val="0"/>
        <w:widowControl w:val="0"/>
        <w:kinsoku/>
        <w:overflowPunct/>
        <w:topLinePunct w:val="0"/>
        <w:autoSpaceDE/>
        <w:autoSpaceDN/>
        <w:bidi w:val="0"/>
        <w:spacing w:line="60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单位名称（公章）：                               填报日期：    年    月   日</w:t>
      </w:r>
    </w:p>
    <w:tbl>
      <w:tblPr>
        <w:tblStyle w:val="10"/>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038"/>
        <w:gridCol w:w="635"/>
        <w:gridCol w:w="635"/>
        <w:gridCol w:w="1241"/>
        <w:gridCol w:w="635"/>
        <w:gridCol w:w="1241"/>
        <w:gridCol w:w="1038"/>
        <w:gridCol w:w="1270"/>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3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序号</w:t>
            </w:r>
          </w:p>
        </w:tc>
        <w:tc>
          <w:tcPr>
            <w:tcW w:w="10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技术合同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认定编号</w:t>
            </w:r>
          </w:p>
        </w:tc>
        <w:tc>
          <w:tcPr>
            <w:tcW w:w="63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登记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站点</w:t>
            </w:r>
          </w:p>
        </w:tc>
        <w:tc>
          <w:tcPr>
            <w:tcW w:w="18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技术输出方</w:t>
            </w:r>
          </w:p>
        </w:tc>
        <w:tc>
          <w:tcPr>
            <w:tcW w:w="18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技术购买方</w:t>
            </w:r>
          </w:p>
        </w:tc>
        <w:tc>
          <w:tcPr>
            <w:tcW w:w="10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lang w:val="en-US" w:eastAsia="zh-CN"/>
              </w:rPr>
              <w:t>第</w:t>
            </w:r>
            <w:r>
              <w:rPr>
                <w:rFonts w:hint="default" w:ascii="Times New Roman" w:hAnsi="Times New Roman" w:eastAsia="方正仿宋_GBK" w:cs="Times New Roman"/>
                <w:color w:val="auto"/>
                <w:sz w:val="20"/>
                <w:szCs w:val="20"/>
                <w:highlight w:val="none"/>
              </w:rPr>
              <w:t>三方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交易时间</w:t>
            </w:r>
          </w:p>
        </w:tc>
        <w:tc>
          <w:tcPr>
            <w:tcW w:w="127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实际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技术交易额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（元）</w:t>
            </w:r>
          </w:p>
        </w:tc>
        <w:tc>
          <w:tcPr>
            <w:tcW w:w="86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申请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金额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63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103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63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名称</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是否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lang w:val="en-US" w:eastAsia="zh-CN"/>
              </w:rPr>
              <w:t>重庆</w:t>
            </w:r>
            <w:r>
              <w:rPr>
                <w:rFonts w:hint="default" w:ascii="Times New Roman" w:hAnsi="Times New Roman" w:eastAsia="方正仿宋_GBK" w:cs="Times New Roman"/>
                <w:color w:val="auto"/>
                <w:sz w:val="20"/>
                <w:szCs w:val="20"/>
                <w:highlight w:val="none"/>
              </w:rPr>
              <w:t>高新区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lang w:val="en-US" w:eastAsia="zh-CN"/>
              </w:rPr>
              <w:t>企事业单位</w:t>
            </w:r>
          </w:p>
        </w:tc>
        <w:tc>
          <w:tcPr>
            <w:tcW w:w="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名称</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是否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lang w:val="en-US" w:eastAsia="zh-CN"/>
              </w:rPr>
              <w:t>重庆</w:t>
            </w:r>
            <w:r>
              <w:rPr>
                <w:rFonts w:hint="default" w:ascii="Times New Roman" w:hAnsi="Times New Roman" w:eastAsia="方正仿宋_GBK" w:cs="Times New Roman"/>
                <w:color w:val="auto"/>
                <w:sz w:val="20"/>
                <w:szCs w:val="20"/>
                <w:highlight w:val="none"/>
              </w:rPr>
              <w:t>高新区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lang w:val="en-US" w:eastAsia="zh-CN"/>
              </w:rPr>
              <w:t>企事业单位</w:t>
            </w:r>
          </w:p>
        </w:tc>
        <w:tc>
          <w:tcPr>
            <w:tcW w:w="103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c>
          <w:tcPr>
            <w:tcW w:w="12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8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1</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6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368"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合计</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rPr>
            </w:pPr>
          </w:p>
        </w:tc>
      </w:tr>
    </w:tbl>
    <w:p>
      <w:pPr>
        <w:keepNext w:val="0"/>
        <w:keepLines w:val="0"/>
        <w:pageBreakBefore w:val="0"/>
        <w:widowControl w:val="0"/>
        <w:kinsoku/>
        <w:overflowPunct/>
        <w:topLinePunct w:val="0"/>
        <w:autoSpaceDE/>
        <w:autoSpaceDN/>
        <w:bidi w:val="0"/>
        <w:spacing w:line="60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填报人：                                            联系电话：</w:t>
      </w:r>
    </w:p>
    <w:p>
      <w:pPr>
        <w:keepNext w:val="0"/>
        <w:keepLines w:val="0"/>
        <w:pageBreakBefore w:val="0"/>
        <w:widowControl w:val="0"/>
        <w:kinsoku/>
        <w:overflowPunct/>
        <w:topLinePunct w:val="0"/>
        <w:autoSpaceDE/>
        <w:autoSpaceDN/>
        <w:bidi w:val="0"/>
        <w:spacing w:line="300" w:lineRule="exact"/>
        <w:ind w:firstLine="0" w:firstLineChars="0"/>
        <w:rPr>
          <w:rFonts w:hint="default" w:ascii="Times New Roman" w:hAnsi="Times New Roman" w:cs="Times New Roman"/>
          <w:color w:val="auto"/>
        </w:rPr>
      </w:pPr>
      <w:r>
        <w:rPr>
          <w:rFonts w:hint="default" w:ascii="Times New Roman" w:hAnsi="Times New Roman" w:eastAsia="方正仿宋_GBK" w:cs="Times New Roman"/>
          <w:color w:val="auto"/>
          <w:szCs w:val="21"/>
        </w:rPr>
        <w:t>注：该年度内同一项合同出现多次交易的，以第一次交易时间为准。</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（2）三方交易协议及对应发票复印件。</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（3）技术合同登记表、技术收入核定表、技术合同执行表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对应发票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付款凭证</w:t>
      </w:r>
      <w:r>
        <w:rPr>
          <w:rFonts w:hint="default" w:ascii="Times New Roman" w:hAnsi="Times New Roman" w:eastAsia="方正仿宋_GBK" w:cs="Times New Roman"/>
          <w:color w:val="auto"/>
          <w:sz w:val="32"/>
          <w:szCs w:val="32"/>
        </w:rPr>
        <w:t>复印件。</w:t>
      </w:r>
    </w:p>
    <w:p>
      <w:pPr>
        <w:keepNext w:val="0"/>
        <w:keepLines w:val="0"/>
        <w:pageBreakBefore w:val="0"/>
        <w:widowControl w:val="0"/>
        <w:kinsoku/>
        <w:overflowPunct/>
        <w:topLinePunct w:val="0"/>
        <w:autoSpaceDE/>
        <w:autoSpaceDN/>
        <w:bidi w:val="0"/>
        <w:spacing w:line="600" w:lineRule="exact"/>
        <w:ind w:firstLine="420"/>
        <w:rPr>
          <w:rFonts w:hint="default" w:ascii="Times New Roman" w:hAnsi="Times New Roman" w:eastAsia="方正仿宋_GBK" w:cs="Times New Roman"/>
          <w:color w:val="auto"/>
          <w:sz w:val="32"/>
          <w:szCs w:val="32"/>
        </w:rPr>
      </w:pPr>
      <w:r>
        <w:rPr>
          <w:rFonts w:hint="default" w:ascii="Times New Roman" w:hAnsi="Times New Roman" w:cs="Times New Roman"/>
          <w:color w:val="auto"/>
          <w:szCs w:val="32"/>
        </w:rPr>
        <w:t xml:space="preserve">   </w:t>
      </w: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其他说明</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（1）技术输出方注册地址在高新区直管园范围内的，其技术合同认定登记机构原则上应为重庆市技术合同01号登记站或02号登记站。</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（2）实际技术交易额及交易时间以经认定的技术性收入核定表、技术合同执行表的相关信息为准。</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（二）示范机构认定</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适用对象</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上一年度新认定的国家、市级技术转移示范机构。</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申报材料</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批复文件或其他同等效力文件的复印件</w:t>
      </w:r>
      <w:r>
        <w:rPr>
          <w:rFonts w:hint="default" w:ascii="Times New Roman" w:hAnsi="Times New Roman" w:eastAsia="方正仿宋_GBK" w:cs="Times New Roman"/>
          <w:color w:val="auto"/>
          <w:sz w:val="32"/>
          <w:szCs w:val="32"/>
        </w:rPr>
        <w:t>。</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rPr>
        <w:t>）办理部门及联系电话</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小标宋_GBK" w:cs="Times New Roman"/>
          <w:color w:val="auto"/>
          <w:sz w:val="32"/>
          <w:szCs w:val="32"/>
        </w:rPr>
      </w:pPr>
      <w:r>
        <w:rPr>
          <w:rFonts w:hint="default" w:ascii="Times New Roman" w:hAnsi="Times New Roman" w:eastAsia="方正仿宋_GBK" w:cs="Times New Roman"/>
          <w:color w:val="auto"/>
          <w:sz w:val="32"/>
          <w:szCs w:val="32"/>
        </w:rPr>
        <w:t>科技创新局（成果转化科）：68493668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黑体_GBK" w:cs="Times New Roman"/>
          <w:color w:val="auto"/>
          <w:sz w:val="32"/>
          <w:szCs w:val="20"/>
          <w:lang w:val="en-US" w:eastAsia="zh-CN"/>
        </w:rPr>
      </w:pPr>
      <w:r>
        <w:rPr>
          <w:rFonts w:hint="default" w:ascii="Times New Roman" w:hAnsi="Times New Roman" w:eastAsia="方正黑体_GBK" w:cs="Times New Roman"/>
          <w:color w:val="auto"/>
          <w:sz w:val="32"/>
          <w:szCs w:val="20"/>
          <w:lang w:val="en-US" w:eastAsia="zh-CN"/>
        </w:rPr>
        <w:t>十三、涉外研发机构奖励</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对外资在高新区直管园范围内新设立研发机构且实际运行的，每家给予20万元一次性奖励；对在境外新设立研发机构且实际运行的企业，每个机构给予20万元一次性奖励，每家企业每年最高不超过50万元。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color w:val="auto"/>
        </w:rPr>
      </w:pPr>
      <w:r>
        <w:rPr>
          <w:rFonts w:hint="default" w:ascii="Times New Roman" w:hAnsi="Times New Roman" w:eastAsia="方正仿宋_GBK" w:cs="Times New Roman"/>
          <w:b/>
          <w:color w:val="auto"/>
          <w:sz w:val="32"/>
          <w:szCs w:val="32"/>
          <w:lang w:val="en-US" w:eastAsia="zh-CN"/>
        </w:rPr>
        <w:t>申报说明：</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（一）申报条件</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申报主体满足以下条件之一：</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外资以独资、合资等方式</w:t>
      </w:r>
      <w:r>
        <w:rPr>
          <w:rFonts w:hint="default" w:ascii="Times New Roman" w:hAnsi="Times New Roman" w:eastAsia="方正仿宋_GBK" w:cs="Times New Roman"/>
          <w:color w:val="auto"/>
          <w:sz w:val="32"/>
          <w:szCs w:val="32"/>
          <w:highlight w:val="none"/>
        </w:rPr>
        <w:t>在</w:t>
      </w:r>
      <w:r>
        <w:rPr>
          <w:rFonts w:hint="default" w:ascii="Times New Roman" w:hAnsi="Times New Roman" w:eastAsia="方正仿宋_GBK" w:cs="Times New Roman"/>
          <w:color w:val="auto"/>
          <w:sz w:val="32"/>
          <w:szCs w:val="32"/>
          <w:highlight w:val="none"/>
          <w:lang w:eastAsia="zh-CN"/>
        </w:rPr>
        <w:t>高新区直管园范围内</w:t>
      </w:r>
      <w:r>
        <w:rPr>
          <w:rFonts w:hint="default" w:ascii="Times New Roman" w:hAnsi="Times New Roman" w:eastAsia="方正仿宋_GBK" w:cs="Times New Roman"/>
          <w:color w:val="auto"/>
          <w:sz w:val="32"/>
          <w:szCs w:val="32"/>
        </w:rPr>
        <w:t>设立的独立法人研发机构。</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内资企业在国外或港澳台自办的专门研究开发活动机构，且该企业应为研发机构的主要出资</w:t>
      </w:r>
      <w:r>
        <w:rPr>
          <w:rFonts w:hint="default" w:ascii="Times New Roman" w:hAnsi="Times New Roman" w:eastAsia="方正仿宋_GBK" w:cs="Times New Roman"/>
          <w:color w:val="auto"/>
          <w:sz w:val="32"/>
          <w:szCs w:val="32"/>
          <w:highlight w:val="none"/>
        </w:rPr>
        <w:t>单位</w:t>
      </w:r>
      <w:r>
        <w:rPr>
          <w:rFonts w:hint="default" w:ascii="Times New Roman" w:hAnsi="Times New Roman" w:eastAsia="方正仿宋_GBK" w:cs="Times New Roman"/>
          <w:color w:val="auto"/>
          <w:sz w:val="32"/>
          <w:szCs w:val="32"/>
          <w:highlight w:val="none"/>
          <w:lang w:val="en-US" w:eastAsia="zh-CN"/>
        </w:rPr>
        <w:t>等材料</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（二）申报材料</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房产购置或租用合同、银行付款凭证及发票等复印件。</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设立境外研发机构的，需提供《企业境外投资证书》、《境外投资备案表》复印件。</w:t>
      </w: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rPr>
        <w:t>）办理部门及联系电话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仿宋_GBK" w:cs="Times New Roman"/>
          <w:color w:val="auto"/>
          <w:sz w:val="32"/>
          <w:szCs w:val="32"/>
        </w:rPr>
        <w:t>科技创新局（成果转化科）：68493668</w:t>
      </w:r>
    </w:p>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黑体_GBK" w:cs="Times New Roman"/>
          <w:color w:val="auto"/>
          <w:kern w:val="0"/>
          <w:sz w:val="32"/>
          <w:szCs w:val="32"/>
        </w:rPr>
      </w:pPr>
    </w:p>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黑体_GBK" w:cs="Times New Roman"/>
          <w:color w:val="auto"/>
          <w:kern w:val="0"/>
          <w:sz w:val="32"/>
          <w:szCs w:val="32"/>
        </w:rPr>
      </w:pPr>
    </w:p>
    <w:p>
      <w:pPr>
        <w:keepNext w:val="0"/>
        <w:keepLines w:val="0"/>
        <w:pageBreakBefore/>
        <w:widowControl w:val="0"/>
        <w:kinsoku/>
        <w:wordWrap/>
        <w:overflowPunct/>
        <w:topLinePunct w:val="0"/>
        <w:autoSpaceDE/>
        <w:autoSpaceDN/>
        <w:bidi w:val="0"/>
        <w:adjustRightInd/>
        <w:snapToGrid/>
        <w:spacing w:line="600" w:lineRule="exact"/>
        <w:jc w:val="left"/>
        <w:textAlignment w:val="auto"/>
        <w:outlineLvl w:val="1"/>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附件</w:t>
      </w:r>
      <w:r>
        <w:rPr>
          <w:rFonts w:hint="default" w:ascii="Times New Roman" w:hAnsi="Times New Roman" w:eastAsia="方正黑体_GBK" w:cs="Times New Roman"/>
          <w:color w:val="auto"/>
          <w:kern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重庆高新区科技创新专项资金镇街申报汇总表</w:t>
      </w:r>
    </w:p>
    <w:p>
      <w:pPr>
        <w:pStyle w:val="7"/>
        <w:rPr>
          <w:rFonts w:hint="default" w:ascii="Times New Roman" w:hAnsi="Times New Roman" w:cs="Times New Roman"/>
          <w:color w:val="auto"/>
        </w:rPr>
      </w:pPr>
    </w:p>
    <w:tbl>
      <w:tblPr>
        <w:tblStyle w:val="10"/>
        <w:tblW w:w="8875" w:type="dxa"/>
        <w:jc w:val="center"/>
        <w:tblInd w:w="0" w:type="dxa"/>
        <w:tblLayout w:type="fixed"/>
        <w:tblCellMar>
          <w:top w:w="15" w:type="dxa"/>
          <w:left w:w="15" w:type="dxa"/>
          <w:bottom w:w="15" w:type="dxa"/>
          <w:right w:w="15" w:type="dxa"/>
        </w:tblCellMar>
      </w:tblPr>
      <w:tblGrid>
        <w:gridCol w:w="946"/>
        <w:gridCol w:w="3634"/>
        <w:gridCol w:w="2309"/>
        <w:gridCol w:w="1986"/>
      </w:tblGrid>
      <w:tr>
        <w:tblPrEx>
          <w:tblLayout w:type="fixed"/>
          <w:tblCellMar>
            <w:top w:w="15" w:type="dxa"/>
            <w:left w:w="15" w:type="dxa"/>
            <w:bottom w:w="15" w:type="dxa"/>
            <w:right w:w="15" w:type="dxa"/>
          </w:tblCellMar>
        </w:tblPrEx>
        <w:trPr>
          <w:trHeight w:val="23" w:hRule="atLeast"/>
          <w:jc w:val="center"/>
        </w:trPr>
        <w:tc>
          <w:tcPr>
            <w:tcW w:w="88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b w:val="0"/>
                <w:bCs/>
                <w:color w:val="auto"/>
                <w:sz w:val="28"/>
                <w:szCs w:val="28"/>
              </w:rPr>
            </w:pPr>
            <w:r>
              <w:rPr>
                <w:rFonts w:hint="default" w:ascii="Times New Roman" w:hAnsi="Times New Roman" w:eastAsia="方正仿宋_GBK" w:cs="Times New Roman"/>
                <w:b w:val="0"/>
                <w:bCs/>
                <w:color w:val="auto"/>
                <w:kern w:val="0"/>
                <w:sz w:val="28"/>
                <w:szCs w:val="28"/>
                <w:lang w:bidi="ar"/>
              </w:rPr>
              <w:t>镇街（盖章）：</w:t>
            </w:r>
          </w:p>
        </w:tc>
      </w:tr>
      <w:tr>
        <w:tblPrEx>
          <w:tblLayout w:type="fixed"/>
          <w:tblCellMar>
            <w:top w:w="15" w:type="dxa"/>
            <w:left w:w="15" w:type="dxa"/>
            <w:bottom w:w="15" w:type="dxa"/>
            <w:right w:w="15" w:type="dxa"/>
          </w:tblCellMar>
        </w:tblPrEx>
        <w:trPr>
          <w:trHeight w:val="23"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center"/>
              <w:rPr>
                <w:rFonts w:hint="default" w:ascii="Times New Roman" w:hAnsi="Times New Roman" w:eastAsia="方正仿宋_GBK" w:cs="Times New Roman"/>
                <w:b w:val="0"/>
                <w:bCs/>
                <w:color w:val="auto"/>
                <w:sz w:val="28"/>
                <w:szCs w:val="28"/>
              </w:rPr>
            </w:pPr>
            <w:r>
              <w:rPr>
                <w:rFonts w:hint="default" w:ascii="Times New Roman" w:hAnsi="Times New Roman" w:eastAsia="方正仿宋_GBK" w:cs="Times New Roman"/>
                <w:b w:val="0"/>
                <w:bCs/>
                <w:color w:val="auto"/>
                <w:kern w:val="0"/>
                <w:sz w:val="28"/>
                <w:szCs w:val="28"/>
                <w:lang w:bidi="ar"/>
              </w:rPr>
              <w:t>序号</w:t>
            </w: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center"/>
              <w:rPr>
                <w:rFonts w:hint="default" w:ascii="Times New Roman" w:hAnsi="Times New Roman" w:eastAsia="方正仿宋_GBK" w:cs="Times New Roman"/>
                <w:b w:val="0"/>
                <w:bCs/>
                <w:color w:val="auto"/>
                <w:sz w:val="28"/>
                <w:szCs w:val="28"/>
              </w:rPr>
            </w:pPr>
            <w:r>
              <w:rPr>
                <w:rFonts w:hint="default" w:ascii="Times New Roman" w:hAnsi="Times New Roman" w:eastAsia="方正仿宋_GBK" w:cs="Times New Roman"/>
                <w:b w:val="0"/>
                <w:bCs/>
                <w:color w:val="auto"/>
                <w:kern w:val="0"/>
                <w:sz w:val="28"/>
                <w:szCs w:val="28"/>
                <w:lang w:bidi="ar"/>
              </w:rPr>
              <w:t>公司名称</w:t>
            </w: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center"/>
              <w:rPr>
                <w:rFonts w:hint="default" w:ascii="Times New Roman" w:hAnsi="Times New Roman" w:eastAsia="方正仿宋_GBK" w:cs="Times New Roman"/>
                <w:b w:val="0"/>
                <w:bCs/>
                <w:color w:val="auto"/>
                <w:sz w:val="28"/>
                <w:szCs w:val="28"/>
                <w:lang w:val="en-US" w:eastAsia="zh-CN"/>
              </w:rPr>
            </w:pPr>
            <w:r>
              <w:rPr>
                <w:rFonts w:hint="default" w:ascii="Times New Roman" w:hAnsi="Times New Roman" w:eastAsia="方正仿宋_GBK" w:cs="Times New Roman"/>
                <w:b w:val="0"/>
                <w:bCs/>
                <w:color w:val="auto"/>
                <w:kern w:val="0"/>
                <w:sz w:val="28"/>
                <w:szCs w:val="28"/>
                <w:lang w:bidi="ar"/>
              </w:rPr>
              <w:t>企业交表人签字</w:t>
            </w:r>
            <w:r>
              <w:rPr>
                <w:rFonts w:hint="default" w:ascii="Times New Roman" w:hAnsi="Times New Roman" w:eastAsia="方正仿宋_GBK" w:cs="Times New Roman"/>
                <w:b w:val="0"/>
                <w:bCs/>
                <w:color w:val="auto"/>
                <w:kern w:val="0"/>
                <w:sz w:val="28"/>
                <w:szCs w:val="28"/>
                <w:lang w:val="en-US" w:eastAsia="zh-CN" w:bidi="ar"/>
              </w:rPr>
              <w:t xml:space="preserve"> </w:t>
            </w:r>
          </w:p>
        </w:tc>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center"/>
              <w:rPr>
                <w:rFonts w:hint="default" w:ascii="Times New Roman" w:hAnsi="Times New Roman" w:eastAsia="方正仿宋_GBK" w:cs="Times New Roman"/>
                <w:b w:val="0"/>
                <w:bCs/>
                <w:color w:val="auto"/>
                <w:sz w:val="28"/>
                <w:szCs w:val="28"/>
              </w:rPr>
            </w:pPr>
            <w:r>
              <w:rPr>
                <w:rFonts w:hint="default" w:ascii="Times New Roman" w:hAnsi="Times New Roman" w:eastAsia="方正仿宋_GBK" w:cs="Times New Roman"/>
                <w:b w:val="0"/>
                <w:bCs/>
                <w:color w:val="auto"/>
                <w:kern w:val="0"/>
                <w:sz w:val="28"/>
                <w:szCs w:val="28"/>
                <w:lang w:bidi="ar"/>
              </w:rPr>
              <w:t>联系电话</w:t>
            </w:r>
          </w:p>
        </w:tc>
      </w:tr>
      <w:tr>
        <w:tblPrEx>
          <w:tblLayout w:type="fixed"/>
          <w:tblCellMar>
            <w:top w:w="15" w:type="dxa"/>
            <w:left w:w="15" w:type="dxa"/>
            <w:bottom w:w="15" w:type="dxa"/>
            <w:right w:w="15" w:type="dxa"/>
          </w:tblCellMar>
        </w:tblPrEx>
        <w:trPr>
          <w:trHeight w:val="23"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r>
      <w:tr>
        <w:tblPrEx>
          <w:tblLayout w:type="fixed"/>
          <w:tblCellMar>
            <w:top w:w="15" w:type="dxa"/>
            <w:left w:w="15" w:type="dxa"/>
            <w:bottom w:w="15" w:type="dxa"/>
            <w:right w:w="15" w:type="dxa"/>
          </w:tblCellMar>
        </w:tblPrEx>
        <w:trPr>
          <w:trHeight w:val="23"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r>
      <w:tr>
        <w:tblPrEx>
          <w:tblLayout w:type="fixed"/>
          <w:tblCellMar>
            <w:top w:w="15" w:type="dxa"/>
            <w:left w:w="15" w:type="dxa"/>
            <w:bottom w:w="15" w:type="dxa"/>
            <w:right w:w="15" w:type="dxa"/>
          </w:tblCellMar>
        </w:tblPrEx>
        <w:trPr>
          <w:trHeight w:val="23"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r>
      <w:tr>
        <w:tblPrEx>
          <w:tblLayout w:type="fixed"/>
          <w:tblCellMar>
            <w:top w:w="15" w:type="dxa"/>
            <w:left w:w="15" w:type="dxa"/>
            <w:bottom w:w="15" w:type="dxa"/>
            <w:right w:w="15" w:type="dxa"/>
          </w:tblCellMar>
        </w:tblPrEx>
        <w:trPr>
          <w:trHeight w:val="23"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r>
      <w:tr>
        <w:tblPrEx>
          <w:tblLayout w:type="fixed"/>
          <w:tblCellMar>
            <w:top w:w="15" w:type="dxa"/>
            <w:left w:w="15" w:type="dxa"/>
            <w:bottom w:w="15" w:type="dxa"/>
            <w:right w:w="15" w:type="dxa"/>
          </w:tblCellMar>
        </w:tblPrEx>
        <w:trPr>
          <w:trHeight w:val="23"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r>
      <w:tr>
        <w:tblPrEx>
          <w:tblLayout w:type="fixed"/>
          <w:tblCellMar>
            <w:top w:w="15" w:type="dxa"/>
            <w:left w:w="15" w:type="dxa"/>
            <w:bottom w:w="15" w:type="dxa"/>
            <w:right w:w="15" w:type="dxa"/>
          </w:tblCellMar>
        </w:tblPrEx>
        <w:trPr>
          <w:trHeight w:val="23"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r>
      <w:tr>
        <w:tblPrEx>
          <w:tblLayout w:type="fixed"/>
          <w:tblCellMar>
            <w:top w:w="15" w:type="dxa"/>
            <w:left w:w="15" w:type="dxa"/>
            <w:bottom w:w="15" w:type="dxa"/>
            <w:right w:w="15" w:type="dxa"/>
          </w:tblCellMar>
        </w:tblPrEx>
        <w:trPr>
          <w:trHeight w:val="23"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r>
      <w:tr>
        <w:tblPrEx>
          <w:tblLayout w:type="fixed"/>
          <w:tblCellMar>
            <w:top w:w="15" w:type="dxa"/>
            <w:left w:w="15" w:type="dxa"/>
            <w:bottom w:w="15" w:type="dxa"/>
            <w:right w:w="15" w:type="dxa"/>
          </w:tblCellMar>
        </w:tblPrEx>
        <w:trPr>
          <w:trHeight w:val="23"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r>
      <w:tr>
        <w:tblPrEx>
          <w:tblLayout w:type="fixed"/>
          <w:tblCellMar>
            <w:top w:w="15" w:type="dxa"/>
            <w:left w:w="15" w:type="dxa"/>
            <w:bottom w:w="15" w:type="dxa"/>
            <w:right w:w="15" w:type="dxa"/>
          </w:tblCellMar>
        </w:tblPrEx>
        <w:trPr>
          <w:trHeight w:val="23"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r>
      <w:tr>
        <w:tblPrEx>
          <w:tblLayout w:type="fixed"/>
          <w:tblCellMar>
            <w:top w:w="15" w:type="dxa"/>
            <w:left w:w="15" w:type="dxa"/>
            <w:bottom w:w="15" w:type="dxa"/>
            <w:right w:w="15" w:type="dxa"/>
          </w:tblCellMar>
        </w:tblPrEx>
        <w:trPr>
          <w:trHeight w:val="23"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r>
      <w:tr>
        <w:tblPrEx>
          <w:tblLayout w:type="fixed"/>
          <w:tblCellMar>
            <w:top w:w="15" w:type="dxa"/>
            <w:left w:w="15" w:type="dxa"/>
            <w:bottom w:w="15" w:type="dxa"/>
            <w:right w:w="15" w:type="dxa"/>
          </w:tblCellMar>
        </w:tblPrEx>
        <w:trPr>
          <w:trHeight w:val="23"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r>
      <w:tr>
        <w:tblPrEx>
          <w:tblLayout w:type="fixed"/>
          <w:tblCellMar>
            <w:top w:w="15" w:type="dxa"/>
            <w:left w:w="15" w:type="dxa"/>
            <w:bottom w:w="15" w:type="dxa"/>
            <w:right w:w="15" w:type="dxa"/>
          </w:tblCellMar>
        </w:tblPrEx>
        <w:trPr>
          <w:trHeight w:val="23"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600" w:lineRule="exact"/>
              <w:jc w:val="both"/>
              <w:rPr>
                <w:rFonts w:hint="default" w:ascii="Times New Roman" w:hAnsi="Times New Roman" w:eastAsia="方正仿宋_GBK" w:cs="Times New Roman"/>
                <w:color w:val="auto"/>
                <w:sz w:val="28"/>
                <w:szCs w:val="28"/>
              </w:rPr>
            </w:pPr>
          </w:p>
        </w:tc>
      </w:tr>
    </w:tbl>
    <w:p>
      <w:pPr>
        <w:keepNext w:val="0"/>
        <w:keepLines w:val="0"/>
        <w:pageBreakBefore w:val="0"/>
        <w:widowControl w:val="0"/>
        <w:kinsoku/>
        <w:overflowPunct/>
        <w:topLinePunct w:val="0"/>
        <w:autoSpaceDE/>
        <w:autoSpaceDN/>
        <w:bidi w:val="0"/>
        <w:rPr>
          <w:rFonts w:hint="default" w:ascii="Times New Roman" w:hAnsi="Times New Roman" w:cs="Times New Roman"/>
          <w:color w:val="auto"/>
        </w:rPr>
      </w:pPr>
    </w:p>
    <w:p>
      <w:pPr>
        <w:rPr>
          <w:rFonts w:hint="default" w:ascii="Times New Roman" w:hAnsi="Times New Roman" w:cs="Times New Roman"/>
          <w:color w:val="auto"/>
        </w:rPr>
      </w:pPr>
    </w:p>
    <w:p>
      <w:pPr>
        <w:pStyle w:val="3"/>
        <w:rPr>
          <w:rFonts w:hint="default" w:ascii="Times New Roman" w:hAnsi="Times New Roman" w:cs="Times New Roman"/>
          <w:color w:val="auto"/>
          <w:lang w:val="en-US" w:eastAsia="zh-CN"/>
        </w:rPr>
      </w:pPr>
    </w:p>
    <w:p>
      <w:pPr>
        <w:keepNext w:val="0"/>
        <w:keepLines w:val="0"/>
        <w:pageBreakBefore w:val="0"/>
        <w:widowControl w:val="0"/>
        <w:pBdr>
          <w:top w:val="single" w:color="auto" w:sz="4" w:space="0"/>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400" w:lineRule="exact"/>
        <w:ind w:left="240" w:leftChars="0" w:right="0" w:rightChars="0" w:hanging="240" w:hangingChars="100"/>
        <w:jc w:val="both"/>
        <w:textAlignment w:val="auto"/>
        <w:outlineLvl w:val="9"/>
        <w:rPr>
          <w:rFonts w:hint="default" w:ascii="Times New Roman" w:hAnsi="Times New Roman" w:eastAsia="方正仿宋_GBK" w:cs="Times New Roman"/>
          <w:color w:val="auto"/>
          <w:spacing w:val="-20"/>
          <w:w w:val="100"/>
          <w:sz w:val="28"/>
          <w:szCs w:val="28"/>
          <w:lang w:val="en-US" w:eastAsia="zh-CN"/>
        </w:rPr>
      </w:pPr>
      <w:r>
        <w:rPr>
          <w:rFonts w:hint="default" w:ascii="Times New Roman" w:hAnsi="Times New Roman" w:eastAsia="方正仿宋_GBK" w:cs="Times New Roman"/>
          <w:color w:val="auto"/>
          <w:spacing w:val="-20"/>
          <w:w w:val="100"/>
          <w:sz w:val="28"/>
          <w:szCs w:val="28"/>
          <w:lang w:val="en-US" w:eastAsia="zh-CN"/>
        </w:rPr>
        <w:t xml:space="preserve">  重庆高新区科技创新局                                     </w:t>
      </w:r>
      <w:r>
        <w:rPr>
          <w:rFonts w:hint="default" w:ascii="Times New Roman" w:hAnsi="Times New Roman" w:eastAsia="方正仿宋_GBK" w:cs="Times New Roman"/>
          <w:color w:val="auto"/>
          <w:spacing w:val="-20"/>
          <w:w w:val="100"/>
          <w:sz w:val="28"/>
          <w:szCs w:val="28"/>
        </w:rPr>
        <w:t>20</w:t>
      </w:r>
      <w:r>
        <w:rPr>
          <w:rFonts w:hint="default" w:ascii="Times New Roman" w:hAnsi="Times New Roman" w:eastAsia="方正仿宋_GBK" w:cs="Times New Roman"/>
          <w:color w:val="auto"/>
          <w:spacing w:val="-20"/>
          <w:w w:val="100"/>
          <w:sz w:val="28"/>
          <w:szCs w:val="28"/>
          <w:lang w:val="en-US" w:eastAsia="zh-CN"/>
        </w:rPr>
        <w:t>2</w:t>
      </w:r>
      <w:r>
        <w:rPr>
          <w:rFonts w:hint="eastAsia" w:ascii="Times New Roman" w:hAnsi="Times New Roman" w:eastAsia="方正仿宋_GBK" w:cs="Times New Roman"/>
          <w:color w:val="auto"/>
          <w:spacing w:val="-20"/>
          <w:w w:val="100"/>
          <w:sz w:val="28"/>
          <w:szCs w:val="28"/>
          <w:lang w:val="en-US" w:eastAsia="zh-CN"/>
        </w:rPr>
        <w:t>3</w:t>
      </w:r>
      <w:r>
        <w:rPr>
          <w:rFonts w:hint="default" w:ascii="Times New Roman" w:hAnsi="Times New Roman" w:eastAsia="方正仿宋_GBK" w:cs="Times New Roman"/>
          <w:color w:val="auto"/>
          <w:spacing w:val="-20"/>
          <w:w w:val="100"/>
          <w:sz w:val="28"/>
          <w:szCs w:val="28"/>
        </w:rPr>
        <w:t>年</w:t>
      </w:r>
      <w:r>
        <w:rPr>
          <w:rFonts w:hint="eastAsia" w:ascii="Times New Roman" w:hAnsi="Times New Roman" w:eastAsia="方正仿宋_GBK" w:cs="Times New Roman"/>
          <w:color w:val="auto"/>
          <w:spacing w:val="-20"/>
          <w:w w:val="100"/>
          <w:sz w:val="28"/>
          <w:szCs w:val="28"/>
          <w:lang w:val="en-US" w:eastAsia="zh-CN"/>
        </w:rPr>
        <w:t>5</w:t>
      </w:r>
      <w:r>
        <w:rPr>
          <w:rFonts w:hint="default" w:ascii="Times New Roman" w:hAnsi="Times New Roman" w:eastAsia="方正仿宋_GBK" w:cs="Times New Roman"/>
          <w:color w:val="auto"/>
          <w:spacing w:val="-20"/>
          <w:w w:val="100"/>
          <w:sz w:val="28"/>
          <w:szCs w:val="28"/>
        </w:rPr>
        <w:t>月</w:t>
      </w:r>
      <w:r>
        <w:rPr>
          <w:rFonts w:hint="eastAsia" w:ascii="Times New Roman" w:hAnsi="Times New Roman" w:eastAsia="方正仿宋_GBK" w:cs="Times New Roman"/>
          <w:color w:val="auto"/>
          <w:spacing w:val="-20"/>
          <w:w w:val="100"/>
          <w:sz w:val="28"/>
          <w:szCs w:val="28"/>
          <w:highlight w:val="none"/>
          <w:lang w:val="en-US" w:eastAsia="zh-CN"/>
        </w:rPr>
        <w:t>19</w:t>
      </w:r>
      <w:r>
        <w:rPr>
          <w:rFonts w:hint="default" w:ascii="Times New Roman" w:hAnsi="Times New Roman" w:eastAsia="方正仿宋_GBK" w:cs="Times New Roman"/>
          <w:color w:val="auto"/>
          <w:spacing w:val="-20"/>
          <w:w w:val="100"/>
          <w:sz w:val="28"/>
          <w:szCs w:val="28"/>
        </w:rPr>
        <w:t>日印发</w:t>
      </w: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color w:val="auto"/>
          <w:kern w:val="2"/>
          <w:sz w:val="21"/>
          <w:szCs w:val="22"/>
          <w:lang w:val="en-US" w:eastAsia="zh-CN" w:bidi="ar-SA"/>
        </w:rPr>
      </w:pPr>
    </w:p>
    <w:p>
      <w:pPr>
        <w:pStyle w:val="5"/>
        <w:keepNext w:val="0"/>
        <w:keepLines w:val="0"/>
        <w:pageBreakBefore w:val="0"/>
        <w:kinsoku/>
        <w:wordWrap/>
        <w:overflowPunct/>
        <w:topLinePunct w:val="0"/>
        <w:autoSpaceDE/>
        <w:autoSpaceDN/>
        <w:bidi w:val="0"/>
        <w:spacing w:after="0" w:line="594" w:lineRule="exact"/>
        <w:ind w:left="0" w:leftChars="0" w:firstLine="0" w:firstLineChars="0"/>
        <w:jc w:val="both"/>
        <w:textAlignment w:val="auto"/>
        <w:rPr>
          <w:rFonts w:hint="default" w:ascii="Times New Roman" w:hAnsi="Times New Roman" w:eastAsia="方正仿宋_GBK" w:cs="Times New Roman"/>
          <w:bCs w:val="0"/>
          <w:spacing w:val="-4"/>
          <w:kern w:val="2"/>
          <w:sz w:val="32"/>
          <w:szCs w:val="32"/>
          <w:highlight w:val="none"/>
          <w:lang w:val="en-US" w:eastAsia="zh-CN" w:bidi="ar-SA"/>
        </w:rPr>
      </w:pPr>
    </w:p>
    <w:p>
      <w:pPr>
        <w:keepNext w:val="0"/>
        <w:keepLines w:val="0"/>
        <w:pageBreakBefore w:val="0"/>
        <w:kinsoku/>
        <w:wordWrap/>
        <w:overflowPunct/>
        <w:topLinePunct w:val="0"/>
        <w:autoSpaceDE/>
        <w:autoSpaceDN/>
        <w:bidi w:val="0"/>
        <w:spacing w:after="0" w:line="220" w:lineRule="atLeast"/>
        <w:jc w:val="both"/>
        <w:textAlignment w:val="auto"/>
        <w:rPr>
          <w:rFonts w:ascii="方正仿宋_GBK" w:eastAsia="方正仿宋_GBK"/>
          <w:color w:val="000000"/>
        </w:rPr>
      </w:pPr>
    </w:p>
    <w:p>
      <w:pPr/>
    </w:p>
    <w:sectPr>
      <w:footerReference r:id="rId3" w:type="default"/>
      <w:footerReference r:id="rId4" w:type="even"/>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方正大标宋简体">
    <w:altName w:val="微软雅黑"/>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创艺简仿宋">
    <w:altName w:val="方正舒体"/>
    <w:panose1 w:val="00000000000000000000"/>
    <w:charset w:val="00"/>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451518">
    <w:nsid w:val="00CD40FE"/>
    <w:multiLevelType w:val="singleLevel"/>
    <w:tmpl w:val="00CD40FE"/>
    <w:lvl w:ilvl="0" w:tentative="1">
      <w:start w:val="1"/>
      <w:numFmt w:val="chineseCounting"/>
      <w:suff w:val="nothing"/>
      <w:lvlText w:val="（%1）"/>
      <w:lvlJc w:val="left"/>
      <w:rPr>
        <w:rFonts w:hint="eastAsia"/>
      </w:rPr>
    </w:lvl>
  </w:abstractNum>
  <w:abstractNum w:abstractNumId="114033701">
    <w:nsid w:val="06CC0425"/>
    <w:multiLevelType w:val="singleLevel"/>
    <w:tmpl w:val="06CC0425"/>
    <w:lvl w:ilvl="0" w:tentative="1">
      <w:start w:val="1"/>
      <w:numFmt w:val="chineseCounting"/>
      <w:suff w:val="nothing"/>
      <w:lvlText w:val="（%1）"/>
      <w:lvlJc w:val="left"/>
      <w:pPr>
        <w:ind w:left="642" w:firstLine="0"/>
      </w:pPr>
      <w:rPr>
        <w:rFonts w:hint="eastAsia"/>
      </w:rPr>
    </w:lvl>
  </w:abstractNum>
  <w:abstractNum w:abstractNumId="347770638">
    <w:nsid w:val="14BA8F0E"/>
    <w:multiLevelType w:val="singleLevel"/>
    <w:tmpl w:val="14BA8F0E"/>
    <w:lvl w:ilvl="0" w:tentative="1">
      <w:start w:val="1"/>
      <w:numFmt w:val="decimal"/>
      <w:lvlText w:val="%1."/>
      <w:lvlJc w:val="left"/>
      <w:pPr>
        <w:tabs>
          <w:tab w:val="left" w:pos="312"/>
        </w:tabs>
      </w:pPr>
    </w:lvl>
  </w:abstractNum>
  <w:abstractNum w:abstractNumId="3780939421">
    <w:nsid w:val="E15C8E9D"/>
    <w:multiLevelType w:val="singleLevel"/>
    <w:tmpl w:val="E15C8E9D"/>
    <w:lvl w:ilvl="0" w:tentative="1">
      <w:start w:val="1"/>
      <w:numFmt w:val="chineseCounting"/>
      <w:suff w:val="nothing"/>
      <w:lvlText w:val="（%1）"/>
      <w:lvlJc w:val="left"/>
      <w:rPr>
        <w:rFonts w:hint="eastAsia"/>
      </w:rPr>
    </w:lvl>
  </w:abstractNum>
  <w:num w:numId="1">
    <w:abstractNumId w:val="13451518"/>
  </w:num>
  <w:num w:numId="2">
    <w:abstractNumId w:val="114033701"/>
  </w:num>
  <w:num w:numId="3">
    <w:abstractNumId w:val="347770638"/>
  </w:num>
  <w:num w:numId="4">
    <w:abstractNumId w:val="37809394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46F1D"/>
    <w:rsid w:val="1D546F1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2"/>
    </w:rPr>
  </w:style>
  <w:style w:type="paragraph" w:styleId="3">
    <w:name w:val="Body Text First Indent"/>
    <w:basedOn w:val="4"/>
    <w:uiPriority w:val="0"/>
    <w:pPr>
      <w:ind w:firstLine="420" w:firstLineChars="100"/>
    </w:pPr>
  </w:style>
  <w:style w:type="paragraph" w:styleId="4">
    <w:name w:val="Body Text"/>
    <w:basedOn w:val="1"/>
    <w:next w:val="5"/>
    <w:uiPriority w:val="0"/>
    <w:pPr>
      <w:jc w:val="center"/>
    </w:pPr>
    <w:rPr>
      <w:rFonts w:ascii="方正大标宋简体" w:hAnsi="宋体" w:eastAsia="方正大标宋简体"/>
      <w:sz w:val="36"/>
      <w:szCs w:val="36"/>
    </w:rPr>
  </w:style>
  <w:style w:type="paragraph" w:styleId="5">
    <w:name w:val="Body Text Indent"/>
    <w:basedOn w:val="1"/>
    <w:uiPriority w:val="0"/>
    <w:pPr>
      <w:ind w:firstLine="200" w:firstLineChars="200"/>
    </w:pPr>
  </w:style>
  <w:style w:type="paragraph" w:styleId="6">
    <w:name w:val="footer"/>
    <w:basedOn w:val="1"/>
    <w:uiPriority w:val="0"/>
    <w:pPr>
      <w:widowControl w:val="0"/>
      <w:tabs>
        <w:tab w:val="center" w:pos="4153"/>
        <w:tab w:val="right" w:pos="8306"/>
      </w:tabs>
      <w:adjustRightInd/>
      <w:spacing w:after="0"/>
    </w:pPr>
    <w:rPr>
      <w:rFonts w:ascii="Calibri" w:hAnsi="Calibri" w:eastAsia="宋体"/>
      <w:kern w:val="2"/>
      <w:sz w:val="18"/>
      <w:szCs w:val="18"/>
    </w:rPr>
  </w:style>
  <w:style w:type="paragraph" w:styleId="7">
    <w:name w:val="Title"/>
    <w:basedOn w:val="1"/>
    <w:next w:val="1"/>
    <w:qFormat/>
    <w:uiPriority w:val="0"/>
    <w:pPr>
      <w:widowControl w:val="0"/>
      <w:spacing w:before="240" w:after="60"/>
      <w:jc w:val="center"/>
      <w:outlineLvl w:val="0"/>
    </w:pPr>
    <w:rPr>
      <w:rFonts w:ascii="Cambria" w:hAnsi="Cambria" w:eastAsia="宋体" w:cs="Times New Roman"/>
      <w:b/>
      <w:bCs/>
      <w:kern w:val="2"/>
      <w:sz w:val="21"/>
      <w:szCs w:val="32"/>
      <w:lang w:val="en-US" w:eastAsia="zh-CN" w:bidi="ar-SA"/>
    </w:rPr>
  </w:style>
  <w:style w:type="character" w:styleId="9">
    <w:name w:val="page number"/>
    <w:basedOn w:val="8"/>
    <w:uiPriority w:val="0"/>
    <w:rPr>
      <w:rFonts w:cs="Times New Roman"/>
    </w:rPr>
  </w:style>
  <w:style w:type="table" w:styleId="11">
    <w:name w:val="Table Grid"/>
    <w:basedOn w:val="1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List Paragraph"/>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2023-07-25T09:18:00Z</dcterms:created>
  <dc:creator>Administrator</dc:creator>
  <cp:lastModifiedBy>Administrator</cp:lastModifiedBy>
  <dcterms:modified xsi:type="dcterms:W3CDTF">2023-07-25T09:19:57Z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