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8" w:lineRule="auto"/>
        <w:jc w:val="center"/>
        <w:rPr>
          <w:rFonts w:hint="eastAsia"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重庆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高新区</w:t>
      </w:r>
      <w:r>
        <w:rPr>
          <w:rFonts w:hint="eastAsia" w:ascii="方正小标宋_GBK" w:eastAsia="方正小标宋_GBK"/>
          <w:b/>
          <w:bCs/>
          <w:sz w:val="32"/>
          <w:szCs w:val="32"/>
        </w:rPr>
        <w:t>水利基础设施空间布局规划</w:t>
      </w:r>
    </w:p>
    <w:p>
      <w:pPr>
        <w:adjustRightInd w:val="0"/>
        <w:snapToGrid w:val="0"/>
        <w:spacing w:line="408" w:lineRule="auto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环境影响评价公众意见表</w:t>
      </w: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高新区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水利基础设施空间布局规划环境影响评价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  <w:bookmarkStart w:id="0" w:name="_GoBack"/>
            <w:bookmarkEnd w:id="0"/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lOTk0YTYyODQyYzdlNzJmMTk4ZmVhZTE5NTFhZDQifQ=="/>
  </w:docVars>
  <w:rsids>
    <w:rsidRoot w:val="00197FC6"/>
    <w:rsid w:val="000F2D9A"/>
    <w:rsid w:val="00197FC6"/>
    <w:rsid w:val="002952B1"/>
    <w:rsid w:val="00327B74"/>
    <w:rsid w:val="00355ABF"/>
    <w:rsid w:val="003808D0"/>
    <w:rsid w:val="00392FD2"/>
    <w:rsid w:val="00433BB1"/>
    <w:rsid w:val="006E60E6"/>
    <w:rsid w:val="00A71BF5"/>
    <w:rsid w:val="00CF1086"/>
    <w:rsid w:val="00DA6FD6"/>
    <w:rsid w:val="00E22704"/>
    <w:rsid w:val="00E31EB4"/>
    <w:rsid w:val="03F107F5"/>
    <w:rsid w:val="0BAA77F6"/>
    <w:rsid w:val="169748A7"/>
    <w:rsid w:val="28B27BD6"/>
    <w:rsid w:val="2CEF27DD"/>
    <w:rsid w:val="4C997D78"/>
    <w:rsid w:val="6C8A5D81"/>
    <w:rsid w:val="6DB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301</Words>
  <Characters>307</Characters>
  <Lines>2</Lines>
  <Paragraphs>1</Paragraphs>
  <TotalTime>0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川</cp:lastModifiedBy>
  <dcterms:modified xsi:type="dcterms:W3CDTF">2023-03-23T10:38:54Z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9BCD0A13B0B341FABA538A86DF0F8B76</vt:lpwstr>
  </property>
</Properties>
</file>