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15A" w:rsidRDefault="0073015A" w:rsidP="0073015A">
      <w:pPr>
        <w:jc w:val="center"/>
        <w:rPr>
          <w:rFonts w:ascii="方正小标宋_GBK" w:eastAsia="方正小标宋_GBK" w:hAnsi="方正小标宋_GBK" w:cs="方正小标宋_GBK"/>
          <w:bCs/>
          <w:sz w:val="44"/>
          <w:szCs w:val="44"/>
        </w:rPr>
      </w:pPr>
      <w:bookmarkStart w:id="0" w:name="_GoBack"/>
      <w:r>
        <w:rPr>
          <w:rFonts w:ascii="方正小标宋_GBK" w:eastAsia="方正小标宋_GBK" w:hAnsi="方正小标宋_GBK" w:cs="方正小标宋_GBK" w:hint="eastAsia"/>
          <w:bCs/>
          <w:sz w:val="44"/>
          <w:szCs w:val="44"/>
        </w:rPr>
        <w:t>西永微电园西科公寓三所高校宿舍空调</w:t>
      </w:r>
    </w:p>
    <w:p w:rsidR="0073015A" w:rsidRDefault="0073015A" w:rsidP="0073015A">
      <w:pPr>
        <w:jc w:val="center"/>
        <w:rPr>
          <w:rFonts w:ascii="方正小标宋_GBK" w:eastAsia="方正小标宋_GBK" w:hAnsi="方正小标宋_GBK" w:cs="方正小标宋_GBK"/>
          <w:bCs/>
          <w:sz w:val="48"/>
          <w:szCs w:val="48"/>
        </w:rPr>
      </w:pPr>
      <w:r>
        <w:rPr>
          <w:rFonts w:ascii="方正小标宋_GBK" w:eastAsia="方正小标宋_GBK" w:hAnsi="方正小标宋_GBK" w:cs="方正小标宋_GBK" w:hint="eastAsia"/>
          <w:bCs/>
          <w:sz w:val="44"/>
          <w:szCs w:val="44"/>
        </w:rPr>
        <w:t>采购项目</w:t>
      </w:r>
    </w:p>
    <w:p w:rsidR="0073015A" w:rsidRDefault="0073015A" w:rsidP="0073015A">
      <w:pPr>
        <w:tabs>
          <w:tab w:val="left" w:pos="3600"/>
          <w:tab w:val="left" w:pos="4480"/>
          <w:tab w:val="left" w:pos="5360"/>
        </w:tabs>
        <w:autoSpaceDE w:val="0"/>
        <w:autoSpaceDN w:val="0"/>
        <w:adjustRightInd w:val="0"/>
        <w:snapToGrid w:val="0"/>
        <w:spacing w:line="360" w:lineRule="auto"/>
        <w:ind w:leftChars="135" w:left="283" w:firstLine="2"/>
        <w:jc w:val="left"/>
        <w:rPr>
          <w:rFonts w:ascii="宋体" w:hAnsi="宋体" w:cs="MingLiU"/>
          <w:kern w:val="0"/>
          <w:sz w:val="44"/>
          <w:szCs w:val="44"/>
        </w:rPr>
      </w:pPr>
      <w:r>
        <w:rPr>
          <w:rFonts w:ascii="宋体" w:hAnsi="宋体" w:cs="MingLiU" w:hint="eastAsia"/>
          <w:kern w:val="0"/>
          <w:sz w:val="44"/>
          <w:szCs w:val="44"/>
        </w:rPr>
        <w:t xml:space="preserve">          </w:t>
      </w:r>
    </w:p>
    <w:p w:rsidR="0073015A" w:rsidRDefault="0073015A" w:rsidP="0073015A">
      <w:pPr>
        <w:tabs>
          <w:tab w:val="left" w:pos="3600"/>
          <w:tab w:val="left" w:pos="4480"/>
          <w:tab w:val="left" w:pos="5360"/>
        </w:tabs>
        <w:autoSpaceDE w:val="0"/>
        <w:autoSpaceDN w:val="0"/>
        <w:adjustRightInd w:val="0"/>
        <w:snapToGrid w:val="0"/>
        <w:spacing w:line="360" w:lineRule="auto"/>
        <w:ind w:leftChars="135" w:left="283" w:firstLine="2"/>
        <w:jc w:val="left"/>
        <w:rPr>
          <w:rFonts w:ascii="宋体" w:hAnsi="宋体" w:cs="MingLiU"/>
          <w:kern w:val="0"/>
          <w:sz w:val="44"/>
          <w:szCs w:val="44"/>
        </w:rPr>
      </w:pPr>
    </w:p>
    <w:p w:rsidR="0073015A" w:rsidRDefault="0073015A" w:rsidP="0073015A">
      <w:pPr>
        <w:tabs>
          <w:tab w:val="left" w:pos="3600"/>
          <w:tab w:val="left" w:pos="4480"/>
          <w:tab w:val="left" w:pos="5360"/>
        </w:tabs>
        <w:autoSpaceDE w:val="0"/>
        <w:autoSpaceDN w:val="0"/>
        <w:adjustRightInd w:val="0"/>
        <w:snapToGrid w:val="0"/>
        <w:spacing w:line="360" w:lineRule="auto"/>
        <w:ind w:leftChars="135" w:left="283" w:firstLine="2"/>
        <w:jc w:val="center"/>
        <w:rPr>
          <w:rFonts w:ascii="宋体" w:hAnsi="宋体" w:cs="MingLiU"/>
          <w:b/>
          <w:kern w:val="0"/>
          <w:sz w:val="84"/>
          <w:szCs w:val="84"/>
        </w:rPr>
      </w:pPr>
      <w:r>
        <w:rPr>
          <w:rFonts w:ascii="宋体" w:hAnsi="宋体" w:cs="MingLiU" w:hint="eastAsia"/>
          <w:b/>
          <w:kern w:val="0"/>
          <w:sz w:val="84"/>
          <w:szCs w:val="84"/>
        </w:rPr>
        <w:t>响 应 性 文 件</w:t>
      </w:r>
    </w:p>
    <w:bookmarkEnd w:id="0"/>
    <w:p w:rsidR="0073015A" w:rsidRDefault="0073015A" w:rsidP="0073015A">
      <w:pPr>
        <w:autoSpaceDE w:val="0"/>
        <w:autoSpaceDN w:val="0"/>
        <w:adjustRightInd w:val="0"/>
        <w:snapToGrid w:val="0"/>
        <w:spacing w:line="360" w:lineRule="auto"/>
        <w:ind w:leftChars="135" w:left="283" w:firstLine="2"/>
        <w:jc w:val="left"/>
        <w:rPr>
          <w:rFonts w:ascii="宋体" w:hAnsi="宋体" w:cs="MingLiU"/>
          <w:kern w:val="0"/>
          <w:sz w:val="16"/>
          <w:szCs w:val="16"/>
        </w:rPr>
      </w:pPr>
    </w:p>
    <w:p w:rsidR="0073015A" w:rsidRDefault="0073015A" w:rsidP="0073015A">
      <w:pPr>
        <w:autoSpaceDE w:val="0"/>
        <w:autoSpaceDN w:val="0"/>
        <w:adjustRightInd w:val="0"/>
        <w:snapToGrid w:val="0"/>
        <w:spacing w:line="360" w:lineRule="auto"/>
        <w:ind w:leftChars="135" w:left="283" w:firstLine="2"/>
        <w:jc w:val="center"/>
        <w:rPr>
          <w:rFonts w:ascii="宋体" w:hAnsi="宋体" w:cs="MingLiU"/>
          <w:b/>
          <w:kern w:val="0"/>
          <w:sz w:val="20"/>
          <w:szCs w:val="20"/>
        </w:rPr>
      </w:pPr>
    </w:p>
    <w:p w:rsidR="0073015A" w:rsidRDefault="0073015A" w:rsidP="0073015A">
      <w:pPr>
        <w:autoSpaceDE w:val="0"/>
        <w:autoSpaceDN w:val="0"/>
        <w:adjustRightInd w:val="0"/>
        <w:snapToGrid w:val="0"/>
        <w:spacing w:line="360" w:lineRule="auto"/>
        <w:ind w:leftChars="135" w:left="283" w:firstLine="2"/>
        <w:jc w:val="left"/>
        <w:rPr>
          <w:rFonts w:ascii="宋体" w:hAnsi="宋体" w:cs="MingLiU"/>
          <w:b/>
          <w:kern w:val="0"/>
          <w:sz w:val="20"/>
          <w:szCs w:val="20"/>
        </w:rPr>
      </w:pPr>
    </w:p>
    <w:p w:rsidR="0073015A" w:rsidRDefault="0073015A" w:rsidP="0073015A">
      <w:pPr>
        <w:autoSpaceDE w:val="0"/>
        <w:autoSpaceDN w:val="0"/>
        <w:adjustRightInd w:val="0"/>
        <w:snapToGrid w:val="0"/>
        <w:spacing w:line="360" w:lineRule="auto"/>
        <w:ind w:leftChars="135" w:left="283" w:firstLine="2"/>
        <w:jc w:val="left"/>
        <w:rPr>
          <w:rFonts w:ascii="宋体" w:hAnsi="宋体" w:cs="MingLiU"/>
          <w:b/>
          <w:kern w:val="0"/>
          <w:sz w:val="20"/>
          <w:szCs w:val="20"/>
        </w:rPr>
      </w:pPr>
    </w:p>
    <w:p w:rsidR="0073015A" w:rsidRDefault="0073015A" w:rsidP="0073015A">
      <w:pPr>
        <w:autoSpaceDE w:val="0"/>
        <w:autoSpaceDN w:val="0"/>
        <w:adjustRightInd w:val="0"/>
        <w:snapToGrid w:val="0"/>
        <w:spacing w:line="360" w:lineRule="auto"/>
        <w:ind w:leftChars="135" w:left="283" w:firstLine="2"/>
        <w:jc w:val="left"/>
        <w:rPr>
          <w:rFonts w:ascii="宋体" w:hAnsi="宋体" w:cs="MingLiU"/>
          <w:b/>
          <w:kern w:val="0"/>
          <w:sz w:val="20"/>
          <w:szCs w:val="20"/>
        </w:rPr>
      </w:pPr>
    </w:p>
    <w:p w:rsidR="0073015A" w:rsidRDefault="0073015A" w:rsidP="0073015A">
      <w:pPr>
        <w:autoSpaceDE w:val="0"/>
        <w:autoSpaceDN w:val="0"/>
        <w:adjustRightInd w:val="0"/>
        <w:snapToGrid w:val="0"/>
        <w:spacing w:line="360" w:lineRule="auto"/>
        <w:ind w:leftChars="135" w:left="283" w:firstLine="2"/>
        <w:jc w:val="left"/>
        <w:rPr>
          <w:rFonts w:ascii="宋体" w:hAnsi="宋体" w:cs="MingLiU"/>
          <w:b/>
          <w:kern w:val="0"/>
          <w:sz w:val="20"/>
          <w:szCs w:val="20"/>
        </w:rPr>
      </w:pPr>
    </w:p>
    <w:p w:rsidR="0073015A" w:rsidRDefault="0073015A" w:rsidP="0073015A">
      <w:pPr>
        <w:autoSpaceDE w:val="0"/>
        <w:autoSpaceDN w:val="0"/>
        <w:adjustRightInd w:val="0"/>
        <w:snapToGrid w:val="0"/>
        <w:spacing w:line="360" w:lineRule="auto"/>
        <w:ind w:leftChars="135" w:left="283" w:firstLine="2"/>
        <w:jc w:val="left"/>
        <w:rPr>
          <w:rFonts w:ascii="宋体" w:hAnsi="宋体" w:cs="MingLiU"/>
          <w:b/>
          <w:kern w:val="0"/>
          <w:sz w:val="20"/>
          <w:szCs w:val="20"/>
        </w:rPr>
      </w:pPr>
    </w:p>
    <w:p w:rsidR="0073015A" w:rsidRDefault="0073015A" w:rsidP="0073015A">
      <w:pPr>
        <w:autoSpaceDE w:val="0"/>
        <w:autoSpaceDN w:val="0"/>
        <w:adjustRightInd w:val="0"/>
        <w:snapToGrid w:val="0"/>
        <w:spacing w:line="360" w:lineRule="auto"/>
        <w:ind w:leftChars="135" w:left="283" w:firstLine="2"/>
        <w:jc w:val="left"/>
        <w:rPr>
          <w:rFonts w:ascii="宋体" w:hAnsi="宋体" w:cs="MingLiU"/>
          <w:b/>
          <w:kern w:val="0"/>
          <w:sz w:val="20"/>
          <w:szCs w:val="20"/>
        </w:rPr>
      </w:pPr>
    </w:p>
    <w:p w:rsidR="0073015A" w:rsidRDefault="0073015A" w:rsidP="0073015A">
      <w:pPr>
        <w:autoSpaceDE w:val="0"/>
        <w:autoSpaceDN w:val="0"/>
        <w:adjustRightInd w:val="0"/>
        <w:snapToGrid w:val="0"/>
        <w:spacing w:line="360" w:lineRule="auto"/>
        <w:ind w:leftChars="135" w:left="283" w:firstLine="2"/>
        <w:jc w:val="left"/>
        <w:rPr>
          <w:rFonts w:ascii="宋体" w:hAnsi="宋体" w:cs="MingLiU"/>
          <w:b/>
          <w:kern w:val="0"/>
          <w:sz w:val="20"/>
          <w:szCs w:val="20"/>
        </w:rPr>
      </w:pPr>
    </w:p>
    <w:p w:rsidR="0073015A" w:rsidRDefault="0073015A" w:rsidP="0073015A">
      <w:pPr>
        <w:autoSpaceDE w:val="0"/>
        <w:autoSpaceDN w:val="0"/>
        <w:adjustRightInd w:val="0"/>
        <w:snapToGrid w:val="0"/>
        <w:spacing w:line="360" w:lineRule="auto"/>
        <w:ind w:leftChars="135" w:left="283" w:firstLine="2"/>
        <w:jc w:val="left"/>
        <w:rPr>
          <w:rFonts w:ascii="宋体" w:hAnsi="宋体" w:cs="MingLiU"/>
          <w:b/>
          <w:kern w:val="0"/>
          <w:sz w:val="20"/>
          <w:szCs w:val="20"/>
        </w:rPr>
      </w:pPr>
    </w:p>
    <w:p w:rsidR="0073015A" w:rsidRDefault="0073015A" w:rsidP="0073015A">
      <w:pPr>
        <w:autoSpaceDE w:val="0"/>
        <w:autoSpaceDN w:val="0"/>
        <w:adjustRightInd w:val="0"/>
        <w:snapToGrid w:val="0"/>
        <w:spacing w:line="360" w:lineRule="auto"/>
        <w:ind w:leftChars="135" w:left="283" w:firstLine="2"/>
        <w:jc w:val="left"/>
        <w:rPr>
          <w:rFonts w:ascii="宋体" w:hAnsi="宋体" w:cs="MingLiU"/>
          <w:b/>
          <w:kern w:val="0"/>
          <w:sz w:val="20"/>
          <w:szCs w:val="20"/>
        </w:rPr>
      </w:pPr>
    </w:p>
    <w:p w:rsidR="0073015A" w:rsidRDefault="0073015A" w:rsidP="0073015A">
      <w:pPr>
        <w:autoSpaceDE w:val="0"/>
        <w:autoSpaceDN w:val="0"/>
        <w:adjustRightInd w:val="0"/>
        <w:snapToGrid w:val="0"/>
        <w:spacing w:line="360" w:lineRule="auto"/>
        <w:ind w:leftChars="135" w:left="283" w:firstLine="2"/>
        <w:jc w:val="left"/>
        <w:rPr>
          <w:rFonts w:ascii="宋体" w:hAnsi="宋体" w:cs="MingLiU"/>
          <w:b/>
          <w:kern w:val="0"/>
          <w:sz w:val="20"/>
          <w:szCs w:val="20"/>
        </w:rPr>
      </w:pPr>
    </w:p>
    <w:p w:rsidR="0073015A" w:rsidRDefault="0073015A" w:rsidP="0073015A">
      <w:pPr>
        <w:autoSpaceDE w:val="0"/>
        <w:autoSpaceDN w:val="0"/>
        <w:adjustRightInd w:val="0"/>
        <w:snapToGrid w:val="0"/>
        <w:spacing w:line="360" w:lineRule="auto"/>
        <w:jc w:val="left"/>
        <w:rPr>
          <w:rFonts w:ascii="宋体" w:hAnsi="宋体" w:cs="MingLiU"/>
          <w:b/>
          <w:kern w:val="0"/>
          <w:sz w:val="20"/>
          <w:szCs w:val="20"/>
        </w:rPr>
      </w:pPr>
    </w:p>
    <w:p w:rsidR="0073015A" w:rsidRDefault="0073015A" w:rsidP="0073015A">
      <w:pPr>
        <w:autoSpaceDE w:val="0"/>
        <w:autoSpaceDN w:val="0"/>
        <w:adjustRightInd w:val="0"/>
        <w:snapToGrid w:val="0"/>
        <w:spacing w:line="360" w:lineRule="auto"/>
        <w:ind w:leftChars="135" w:left="283" w:firstLine="2"/>
        <w:jc w:val="left"/>
        <w:rPr>
          <w:rFonts w:ascii="宋体" w:hAnsi="宋体" w:cs="MingLiU"/>
          <w:b/>
          <w:kern w:val="0"/>
          <w:sz w:val="20"/>
          <w:szCs w:val="20"/>
        </w:rPr>
      </w:pPr>
    </w:p>
    <w:p w:rsidR="0073015A" w:rsidRDefault="0073015A" w:rsidP="0073015A">
      <w:pPr>
        <w:tabs>
          <w:tab w:val="left" w:pos="6080"/>
          <w:tab w:val="left" w:pos="6640"/>
        </w:tabs>
        <w:autoSpaceDE w:val="0"/>
        <w:autoSpaceDN w:val="0"/>
        <w:adjustRightInd w:val="0"/>
        <w:snapToGrid w:val="0"/>
        <w:spacing w:line="360" w:lineRule="auto"/>
        <w:ind w:leftChars="135" w:left="283" w:firstLine="2"/>
        <w:jc w:val="center"/>
        <w:rPr>
          <w:rFonts w:ascii="宋体" w:hAnsi="宋体"/>
          <w:b/>
          <w:w w:val="99"/>
          <w:kern w:val="0"/>
          <w:sz w:val="28"/>
          <w:szCs w:val="28"/>
        </w:rPr>
      </w:pPr>
      <w:r>
        <w:rPr>
          <w:rFonts w:ascii="宋体" w:hAnsi="宋体" w:cs="MingLiU" w:hint="eastAsia"/>
          <w:b/>
          <w:w w:val="99"/>
          <w:kern w:val="0"/>
          <w:sz w:val="28"/>
          <w:szCs w:val="28"/>
        </w:rPr>
        <w:t>比选申请人</w:t>
      </w:r>
      <w:r>
        <w:rPr>
          <w:rFonts w:ascii="宋体" w:hAnsi="宋体" w:cs="MingLiU" w:hint="eastAsia"/>
          <w:b/>
          <w:spacing w:val="1"/>
          <w:w w:val="99"/>
          <w:kern w:val="0"/>
          <w:sz w:val="28"/>
          <w:szCs w:val="28"/>
        </w:rPr>
        <w:t>：</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（盖单位公章）</w:t>
      </w:r>
    </w:p>
    <w:p w:rsidR="0073015A" w:rsidRDefault="0073015A" w:rsidP="0073015A">
      <w:pPr>
        <w:tabs>
          <w:tab w:val="left" w:pos="6080"/>
          <w:tab w:val="left" w:pos="6640"/>
        </w:tabs>
        <w:autoSpaceDE w:val="0"/>
        <w:autoSpaceDN w:val="0"/>
        <w:adjustRightInd w:val="0"/>
        <w:snapToGrid w:val="0"/>
        <w:spacing w:line="360" w:lineRule="auto"/>
        <w:ind w:leftChars="135" w:left="283" w:firstLine="2"/>
        <w:jc w:val="center"/>
        <w:rPr>
          <w:rFonts w:ascii="宋体" w:hAnsi="宋体" w:cs="MingLiU"/>
          <w:b/>
          <w:kern w:val="0"/>
          <w:sz w:val="28"/>
          <w:szCs w:val="28"/>
        </w:rPr>
      </w:pPr>
      <w:r>
        <w:rPr>
          <w:rFonts w:ascii="宋体" w:hAnsi="宋体" w:cs="MingLiU" w:hint="eastAsia"/>
          <w:b/>
          <w:w w:val="99"/>
          <w:kern w:val="0"/>
          <w:sz w:val="28"/>
          <w:szCs w:val="28"/>
        </w:rPr>
        <w:t>法定代表人或其委托代理人：</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（签字）</w:t>
      </w:r>
    </w:p>
    <w:p w:rsidR="0073015A" w:rsidRDefault="0073015A" w:rsidP="0073015A">
      <w:pPr>
        <w:tabs>
          <w:tab w:val="left" w:pos="3280"/>
          <w:tab w:val="left" w:pos="4680"/>
          <w:tab w:val="left" w:pos="6080"/>
        </w:tabs>
        <w:autoSpaceDE w:val="0"/>
        <w:autoSpaceDN w:val="0"/>
        <w:adjustRightInd w:val="0"/>
        <w:snapToGrid w:val="0"/>
        <w:spacing w:line="360" w:lineRule="auto"/>
        <w:ind w:leftChars="135" w:left="283" w:firstLine="2"/>
        <w:jc w:val="center"/>
        <w:rPr>
          <w:rFonts w:ascii="宋体" w:hAnsi="宋体" w:cs="MingLiU"/>
          <w:b/>
          <w:kern w:val="0"/>
          <w:sz w:val="28"/>
          <w:szCs w:val="28"/>
        </w:rPr>
      </w:pPr>
      <w:r>
        <w:rPr>
          <w:rFonts w:ascii="宋体" w:hAnsi="宋体" w:cs="MingLiU" w:hint="eastAsia"/>
          <w:b/>
          <w:w w:val="99"/>
          <w:kern w:val="0"/>
          <w:sz w:val="28"/>
          <w:szCs w:val="28"/>
          <w:u w:val="single"/>
        </w:rPr>
        <w:t xml:space="preserve">     　</w:t>
      </w:r>
      <w:r>
        <w:rPr>
          <w:rFonts w:ascii="宋体" w:hAnsi="宋体" w:cs="MingLiU" w:hint="eastAsia"/>
          <w:b/>
          <w:w w:val="99"/>
          <w:kern w:val="0"/>
          <w:sz w:val="28"/>
          <w:szCs w:val="28"/>
        </w:rPr>
        <w:t>年</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月</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日</w:t>
      </w:r>
    </w:p>
    <w:p w:rsidR="0073015A" w:rsidRDefault="0073015A" w:rsidP="0073015A">
      <w:pPr>
        <w:autoSpaceDE w:val="0"/>
        <w:autoSpaceDN w:val="0"/>
        <w:adjustRightInd w:val="0"/>
        <w:snapToGrid w:val="0"/>
        <w:spacing w:line="360" w:lineRule="auto"/>
        <w:jc w:val="left"/>
        <w:rPr>
          <w:rFonts w:ascii="方正黑体_GBK" w:eastAsia="方正黑体_GBK" w:cs="Arial Unicode MS"/>
          <w:kern w:val="0"/>
          <w:sz w:val="32"/>
          <w:szCs w:val="32"/>
        </w:rPr>
      </w:pPr>
      <w:r>
        <w:rPr>
          <w:rFonts w:ascii="方正黑体_GBK" w:eastAsia="方正黑体_GBK" w:cs="Arial Unicode MS" w:hint="eastAsia"/>
          <w:kern w:val="0"/>
          <w:sz w:val="32"/>
          <w:szCs w:val="32"/>
        </w:rPr>
        <w:t>附件：</w:t>
      </w:r>
    </w:p>
    <w:p w:rsidR="0073015A" w:rsidRDefault="0073015A" w:rsidP="0073015A">
      <w:pPr>
        <w:pStyle w:val="3"/>
        <w:jc w:val="center"/>
        <w:rPr>
          <w:rFonts w:ascii="宋体" w:hAnsi="宋体"/>
          <w:sz w:val="44"/>
          <w:szCs w:val="44"/>
          <w:lang w:val="zh-CN"/>
        </w:rPr>
      </w:pPr>
      <w:r>
        <w:rPr>
          <w:rFonts w:ascii="宋体" w:hAnsi="宋体" w:hint="eastAsia"/>
          <w:sz w:val="44"/>
          <w:szCs w:val="44"/>
          <w:lang w:val="zh-CN"/>
        </w:rPr>
        <w:lastRenderedPageBreak/>
        <w:t>比选报价函</w:t>
      </w:r>
    </w:p>
    <w:p w:rsidR="0073015A" w:rsidRDefault="0073015A" w:rsidP="0073015A">
      <w:pPr>
        <w:autoSpaceDE w:val="0"/>
        <w:autoSpaceDN w:val="0"/>
        <w:adjustRightInd w:val="0"/>
        <w:spacing w:line="594" w:lineRule="exact"/>
        <w:ind w:firstLineChars="200" w:firstLine="560"/>
        <w:rPr>
          <w:rFonts w:ascii="方正仿宋_GBK" w:eastAsia="方正仿宋_GBK" w:cs="Arial Unicode MS"/>
          <w:kern w:val="0"/>
          <w:sz w:val="28"/>
          <w:szCs w:val="28"/>
          <w:lang w:val="zh-CN"/>
        </w:rPr>
      </w:pPr>
      <w:r>
        <w:rPr>
          <w:rFonts w:ascii="方正仿宋_GBK" w:eastAsia="方正仿宋_GBK" w:cs="Arial Unicode MS" w:hint="eastAsia"/>
          <w:kern w:val="0"/>
          <w:sz w:val="28"/>
          <w:szCs w:val="28"/>
          <w:lang w:val="zh-CN"/>
        </w:rPr>
        <w:t xml:space="preserve">致： 重庆西永微电子产业园区开发有限公司 </w:t>
      </w:r>
    </w:p>
    <w:p w:rsidR="0073015A" w:rsidRDefault="0073015A" w:rsidP="0073015A">
      <w:pPr>
        <w:autoSpaceDE w:val="0"/>
        <w:autoSpaceDN w:val="0"/>
        <w:adjustRightInd w:val="0"/>
        <w:spacing w:line="594" w:lineRule="exact"/>
        <w:ind w:firstLineChars="200" w:firstLine="560"/>
        <w:rPr>
          <w:rFonts w:ascii="方正仿宋_GBK" w:eastAsia="方正仿宋_GBK" w:cs="Arial Unicode MS"/>
          <w:kern w:val="0"/>
          <w:sz w:val="28"/>
          <w:szCs w:val="28"/>
          <w:lang w:val="zh-CN"/>
        </w:rPr>
      </w:pPr>
      <w:r>
        <w:rPr>
          <w:rFonts w:ascii="方正仿宋_GBK" w:eastAsia="方正仿宋_GBK" w:cs="Arial Unicode MS" w:hint="eastAsia"/>
          <w:kern w:val="0"/>
          <w:sz w:val="28"/>
          <w:szCs w:val="28"/>
          <w:lang w:val="zh-CN"/>
        </w:rPr>
        <w:t>根据贵方</w:t>
      </w:r>
      <w:r>
        <w:rPr>
          <w:rFonts w:ascii="方正仿宋_GBK" w:eastAsia="方正仿宋_GBK" w:cs="Arial Unicode MS" w:hint="eastAsia"/>
          <w:kern w:val="0"/>
          <w:sz w:val="28"/>
          <w:szCs w:val="28"/>
        </w:rPr>
        <w:t>西永微电园</w:t>
      </w:r>
      <w:r>
        <w:rPr>
          <w:rFonts w:ascii="方正仿宋_GBK" w:eastAsia="方正仿宋_GBK" w:hAnsi="宋体" w:cs="Arial Unicode MS" w:hint="eastAsia"/>
          <w:sz w:val="28"/>
          <w:szCs w:val="28"/>
        </w:rPr>
        <w:t>西科公寓三所高校宿舍空调采购</w:t>
      </w:r>
      <w:r>
        <w:rPr>
          <w:rFonts w:ascii="方正仿宋_GBK" w:eastAsia="方正仿宋_GBK" w:cs="Arial Unicode MS" w:hint="eastAsia"/>
          <w:kern w:val="0"/>
          <w:sz w:val="28"/>
          <w:szCs w:val="28"/>
          <w:lang w:val="zh-CN"/>
        </w:rPr>
        <w:t>项目公开竞价比选文件，我方正式提交响应性文件正、副本各</w:t>
      </w:r>
      <w:r>
        <w:rPr>
          <w:rFonts w:ascii="方正仿宋_GBK" w:eastAsia="方正仿宋_GBK" w:cs="Arial Unicode MS" w:hint="eastAsia"/>
          <w:kern w:val="0"/>
          <w:sz w:val="28"/>
          <w:szCs w:val="28"/>
        </w:rPr>
        <w:t>一</w:t>
      </w:r>
      <w:r>
        <w:rPr>
          <w:rFonts w:ascii="方正仿宋_GBK" w:eastAsia="方正仿宋_GBK" w:cs="Arial Unicode MS" w:hint="eastAsia"/>
          <w:kern w:val="0"/>
          <w:sz w:val="28"/>
          <w:szCs w:val="28"/>
          <w:lang w:val="zh-CN"/>
        </w:rPr>
        <w:t>份。</w:t>
      </w:r>
    </w:p>
    <w:p w:rsidR="0073015A" w:rsidRDefault="0073015A" w:rsidP="0073015A">
      <w:pPr>
        <w:autoSpaceDE w:val="0"/>
        <w:autoSpaceDN w:val="0"/>
        <w:adjustRightInd w:val="0"/>
        <w:spacing w:line="594" w:lineRule="exact"/>
        <w:ind w:firstLineChars="200" w:firstLine="560"/>
        <w:rPr>
          <w:rFonts w:ascii="方正仿宋_GBK" w:eastAsia="方正仿宋_GBK" w:cs="Arial Unicode MS"/>
          <w:kern w:val="0"/>
          <w:sz w:val="28"/>
          <w:szCs w:val="28"/>
        </w:rPr>
      </w:pPr>
      <w:r>
        <w:rPr>
          <w:rFonts w:ascii="方正仿宋_GBK" w:eastAsia="方正仿宋_GBK" w:cs="Arial Unicode MS" w:hint="eastAsia"/>
          <w:kern w:val="0"/>
          <w:sz w:val="28"/>
          <w:szCs w:val="28"/>
        </w:rPr>
        <w:t>我司完全理解并同意本项目比选文件的全部要求，据此函，我司承诺如下：</w:t>
      </w:r>
    </w:p>
    <w:p w:rsidR="0073015A" w:rsidRDefault="0073015A" w:rsidP="0073015A">
      <w:pPr>
        <w:autoSpaceDE w:val="0"/>
        <w:autoSpaceDN w:val="0"/>
        <w:adjustRightInd w:val="0"/>
        <w:spacing w:line="594" w:lineRule="exact"/>
        <w:ind w:firstLineChars="200" w:firstLine="560"/>
        <w:rPr>
          <w:rFonts w:ascii="方正仿宋_GBK" w:eastAsia="方正仿宋_GBK" w:cs="Arial Unicode MS"/>
          <w:kern w:val="0"/>
          <w:sz w:val="28"/>
          <w:szCs w:val="28"/>
        </w:rPr>
      </w:pPr>
      <w:r>
        <w:rPr>
          <w:rFonts w:ascii="方正仿宋_GBK" w:eastAsia="方正仿宋_GBK" w:cs="Arial Unicode MS" w:hint="eastAsia"/>
          <w:kern w:val="0"/>
          <w:sz w:val="28"/>
          <w:szCs w:val="28"/>
        </w:rPr>
        <w:t>1、我司就西永微电园西永微电园</w:t>
      </w:r>
      <w:r>
        <w:rPr>
          <w:rFonts w:ascii="方正仿宋_GBK" w:eastAsia="方正仿宋_GBK" w:hAnsi="宋体" w:cs="Arial Unicode MS" w:hint="eastAsia"/>
          <w:sz w:val="28"/>
          <w:szCs w:val="28"/>
        </w:rPr>
        <w:t>西科公寓三所高校宿舍空调采购</w:t>
      </w:r>
      <w:r>
        <w:rPr>
          <w:rFonts w:ascii="方正仿宋_GBK" w:eastAsia="方正仿宋_GBK" w:cs="Arial Unicode MS" w:hint="eastAsia"/>
          <w:kern w:val="0"/>
          <w:sz w:val="28"/>
          <w:szCs w:val="28"/>
          <w:lang w:val="zh-CN"/>
        </w:rPr>
        <w:t>项目</w:t>
      </w:r>
      <w:r>
        <w:rPr>
          <w:rFonts w:ascii="方正仿宋_GBK" w:eastAsia="方正仿宋_GBK" w:cs="Arial Unicode MS" w:hint="eastAsia"/>
          <w:kern w:val="0"/>
          <w:sz w:val="28"/>
          <w:szCs w:val="28"/>
        </w:rPr>
        <w:t>报</w:t>
      </w:r>
    </w:p>
    <w:p w:rsidR="0073015A" w:rsidRDefault="0073015A" w:rsidP="0073015A">
      <w:pPr>
        <w:autoSpaceDE w:val="0"/>
        <w:autoSpaceDN w:val="0"/>
        <w:adjustRightInd w:val="0"/>
        <w:spacing w:line="594" w:lineRule="exact"/>
        <w:rPr>
          <w:rFonts w:ascii="方正仿宋_GBK" w:eastAsia="方正仿宋_GBK" w:cs="Arial Unicode MS"/>
          <w:kern w:val="0"/>
          <w:sz w:val="28"/>
          <w:szCs w:val="28"/>
        </w:rPr>
      </w:pPr>
      <w:r>
        <w:rPr>
          <w:rFonts w:ascii="方正仿宋_GBK" w:eastAsia="方正仿宋_GBK" w:cs="Arial Unicode MS" w:hint="eastAsia"/>
          <w:kern w:val="0"/>
          <w:sz w:val="28"/>
          <w:szCs w:val="28"/>
        </w:rPr>
        <w:t>价</w:t>
      </w:r>
      <w:r>
        <w:rPr>
          <w:rFonts w:ascii="方正仿宋_GBK" w:eastAsia="方正仿宋_GBK" w:cs="Arial Unicode MS" w:hint="eastAsia"/>
          <w:kern w:val="0"/>
          <w:sz w:val="28"/>
          <w:szCs w:val="28"/>
          <w:u w:val="single"/>
        </w:rPr>
        <w:t xml:space="preserve">        </w:t>
      </w:r>
      <w:r>
        <w:rPr>
          <w:rFonts w:ascii="方正仿宋_GBK" w:eastAsia="方正仿宋_GBK" w:cs="Arial Unicode MS" w:hint="eastAsia"/>
          <w:kern w:val="0"/>
          <w:sz w:val="28"/>
          <w:szCs w:val="28"/>
        </w:rPr>
        <w:t>元</w:t>
      </w:r>
      <w:r>
        <w:rPr>
          <w:rFonts w:ascii="方正仿宋_GBK" w:eastAsia="方正仿宋_GBK" w:cs="Arial Unicode MS" w:hint="eastAsia"/>
          <w:b/>
          <w:bCs/>
          <w:kern w:val="0"/>
          <w:sz w:val="28"/>
          <w:szCs w:val="28"/>
        </w:rPr>
        <w:t>（后附各类报价表分项明细，所报单价为包含税金、管理费等的全费用单价）。</w:t>
      </w:r>
    </w:p>
    <w:p w:rsidR="0073015A" w:rsidRDefault="0073015A" w:rsidP="0073015A">
      <w:pPr>
        <w:autoSpaceDE w:val="0"/>
        <w:autoSpaceDN w:val="0"/>
        <w:adjustRightInd w:val="0"/>
        <w:spacing w:line="594" w:lineRule="exact"/>
        <w:ind w:firstLineChars="200" w:firstLine="560"/>
        <w:rPr>
          <w:rFonts w:ascii="方正仿宋_GBK" w:eastAsia="方正仿宋_GBK" w:cs="Arial Unicode MS"/>
          <w:kern w:val="0"/>
          <w:sz w:val="28"/>
          <w:szCs w:val="28"/>
        </w:rPr>
      </w:pPr>
      <w:r>
        <w:rPr>
          <w:rFonts w:ascii="方正仿宋_GBK" w:eastAsia="方正仿宋_GBK" w:cs="Arial Unicode MS" w:hint="eastAsia"/>
          <w:kern w:val="0"/>
          <w:sz w:val="28"/>
          <w:szCs w:val="28"/>
        </w:rPr>
        <w:t>2、本次报价是根据我司实际管理水平以及结合市场行情自主报价。</w:t>
      </w:r>
    </w:p>
    <w:p w:rsidR="0073015A" w:rsidRDefault="0073015A" w:rsidP="0073015A">
      <w:pPr>
        <w:autoSpaceDE w:val="0"/>
        <w:autoSpaceDN w:val="0"/>
        <w:adjustRightInd w:val="0"/>
        <w:spacing w:line="594" w:lineRule="exact"/>
        <w:ind w:firstLineChars="200" w:firstLine="560"/>
        <w:rPr>
          <w:rFonts w:ascii="方正仿宋_GBK" w:eastAsia="方正仿宋_GBK" w:cs="Arial Unicode MS"/>
          <w:kern w:val="0"/>
          <w:sz w:val="28"/>
          <w:szCs w:val="28"/>
        </w:rPr>
      </w:pPr>
      <w:r>
        <w:rPr>
          <w:rFonts w:ascii="方正仿宋_GBK" w:eastAsia="方正仿宋_GBK" w:cs="Arial Unicode MS" w:hint="eastAsia"/>
          <w:kern w:val="0"/>
          <w:sz w:val="28"/>
          <w:szCs w:val="28"/>
        </w:rPr>
        <w:t>3、我们同意提供比选人可能要求的与本次竞选有关的任何资料。</w:t>
      </w:r>
    </w:p>
    <w:p w:rsidR="0073015A" w:rsidRDefault="0073015A" w:rsidP="0073015A">
      <w:pPr>
        <w:autoSpaceDE w:val="0"/>
        <w:autoSpaceDN w:val="0"/>
        <w:adjustRightInd w:val="0"/>
        <w:spacing w:line="594" w:lineRule="exact"/>
        <w:ind w:firstLineChars="200" w:firstLine="560"/>
        <w:rPr>
          <w:rFonts w:ascii="方正仿宋_GBK" w:eastAsia="方正仿宋_GBK" w:cs="Arial Unicode MS"/>
          <w:kern w:val="0"/>
          <w:sz w:val="28"/>
          <w:szCs w:val="28"/>
        </w:rPr>
      </w:pPr>
      <w:r>
        <w:rPr>
          <w:rFonts w:ascii="方正仿宋_GBK" w:eastAsia="方正仿宋_GBK" w:cs="Arial Unicode MS" w:hint="eastAsia"/>
          <w:kern w:val="0"/>
          <w:sz w:val="28"/>
          <w:szCs w:val="28"/>
        </w:rPr>
        <w:t>4、一旦我司中选，我司承诺将根据比选文件要求与比选人签订书面合同，并严格履行合同义务。我司决不提供任何虚假材料谋取中选，决不采取不正当手段诋毁、排挤其他比选申请人，决不与比选人、其它比选申请人恶意串通，决不向比选人及比选小组进行商业贿赂。如有违反，愿无条件接受比选人及相关管理部门的处罚。</w:t>
      </w:r>
    </w:p>
    <w:p w:rsidR="0073015A" w:rsidRDefault="0073015A" w:rsidP="0073015A">
      <w:pPr>
        <w:autoSpaceDE w:val="0"/>
        <w:autoSpaceDN w:val="0"/>
        <w:adjustRightInd w:val="0"/>
        <w:spacing w:line="594" w:lineRule="exact"/>
        <w:ind w:firstLineChars="200" w:firstLine="560"/>
        <w:rPr>
          <w:rFonts w:ascii="方正仿宋_GBK" w:eastAsia="方正仿宋_GBK" w:cs="Arial Unicode MS"/>
          <w:kern w:val="0"/>
          <w:sz w:val="28"/>
          <w:szCs w:val="28"/>
        </w:rPr>
      </w:pPr>
    </w:p>
    <w:p w:rsidR="0073015A" w:rsidRDefault="0073015A" w:rsidP="0073015A">
      <w:pPr>
        <w:autoSpaceDE w:val="0"/>
        <w:autoSpaceDN w:val="0"/>
        <w:adjustRightInd w:val="0"/>
        <w:spacing w:line="594" w:lineRule="exact"/>
        <w:ind w:firstLineChars="200" w:firstLine="560"/>
        <w:rPr>
          <w:rFonts w:ascii="方正仿宋_GBK" w:eastAsia="方正仿宋_GBK" w:cs="Arial Unicode MS"/>
          <w:kern w:val="0"/>
          <w:sz w:val="28"/>
          <w:szCs w:val="28"/>
        </w:rPr>
      </w:pPr>
      <w:r>
        <w:rPr>
          <w:rFonts w:ascii="方正仿宋_GBK" w:eastAsia="方正仿宋_GBK" w:cs="Arial Unicode MS" w:hint="eastAsia"/>
          <w:kern w:val="0"/>
          <w:sz w:val="28"/>
          <w:szCs w:val="28"/>
        </w:rPr>
        <w:t xml:space="preserve">地   址：                       </w:t>
      </w:r>
    </w:p>
    <w:p w:rsidR="0073015A" w:rsidRDefault="0073015A" w:rsidP="0073015A">
      <w:pPr>
        <w:autoSpaceDE w:val="0"/>
        <w:autoSpaceDN w:val="0"/>
        <w:adjustRightInd w:val="0"/>
        <w:spacing w:line="594" w:lineRule="exact"/>
        <w:ind w:firstLineChars="200" w:firstLine="560"/>
        <w:rPr>
          <w:rFonts w:ascii="方正仿宋_GBK" w:eastAsia="方正仿宋_GBK" w:cs="Arial Unicode MS"/>
          <w:kern w:val="0"/>
          <w:sz w:val="28"/>
          <w:szCs w:val="28"/>
        </w:rPr>
      </w:pPr>
      <w:r>
        <w:rPr>
          <w:rFonts w:ascii="方正仿宋_GBK" w:eastAsia="方正仿宋_GBK" w:cs="Arial Unicode MS" w:hint="eastAsia"/>
          <w:kern w:val="0"/>
          <w:sz w:val="28"/>
          <w:szCs w:val="28"/>
        </w:rPr>
        <w:t xml:space="preserve">电   话：                       </w:t>
      </w:r>
    </w:p>
    <w:p w:rsidR="0073015A" w:rsidRDefault="0073015A" w:rsidP="0073015A">
      <w:pPr>
        <w:autoSpaceDE w:val="0"/>
        <w:autoSpaceDN w:val="0"/>
        <w:adjustRightInd w:val="0"/>
        <w:spacing w:line="594" w:lineRule="exact"/>
        <w:ind w:firstLineChars="200" w:firstLine="560"/>
        <w:rPr>
          <w:rFonts w:ascii="方正仿宋_GBK" w:eastAsia="方正仿宋_GBK" w:cs="Arial Unicode MS"/>
          <w:kern w:val="0"/>
          <w:sz w:val="28"/>
          <w:szCs w:val="28"/>
        </w:rPr>
      </w:pPr>
      <w:r>
        <w:rPr>
          <w:rFonts w:ascii="方正仿宋_GBK" w:eastAsia="方正仿宋_GBK" w:cs="Arial Unicode MS" w:hint="eastAsia"/>
          <w:kern w:val="0"/>
          <w:sz w:val="28"/>
          <w:szCs w:val="28"/>
        </w:rPr>
        <w:t xml:space="preserve">授权代表姓名（签字）：         </w:t>
      </w:r>
    </w:p>
    <w:p w:rsidR="0073015A" w:rsidRDefault="0073015A" w:rsidP="0073015A">
      <w:pPr>
        <w:autoSpaceDE w:val="0"/>
        <w:autoSpaceDN w:val="0"/>
        <w:adjustRightInd w:val="0"/>
        <w:spacing w:line="594" w:lineRule="exact"/>
        <w:ind w:firstLineChars="200" w:firstLine="560"/>
        <w:rPr>
          <w:rFonts w:ascii="方正仿宋_GBK" w:eastAsia="方正仿宋_GBK" w:cs="Arial Unicode MS"/>
          <w:kern w:val="0"/>
          <w:sz w:val="28"/>
          <w:szCs w:val="28"/>
        </w:rPr>
      </w:pPr>
      <w:r>
        <w:rPr>
          <w:rFonts w:ascii="方正仿宋_GBK" w:eastAsia="方正仿宋_GBK" w:cs="Arial Unicode MS" w:hint="eastAsia"/>
          <w:kern w:val="0"/>
          <w:sz w:val="28"/>
          <w:szCs w:val="28"/>
        </w:rPr>
        <w:t xml:space="preserve">名称（单位法人章）：                 </w:t>
      </w:r>
    </w:p>
    <w:p w:rsidR="0073015A" w:rsidRDefault="0073015A" w:rsidP="0073015A">
      <w:pPr>
        <w:autoSpaceDE w:val="0"/>
        <w:autoSpaceDN w:val="0"/>
        <w:adjustRightInd w:val="0"/>
        <w:spacing w:line="594" w:lineRule="exact"/>
        <w:ind w:firstLineChars="200" w:firstLine="560"/>
        <w:rPr>
          <w:rFonts w:ascii="方正仿宋_GBK" w:eastAsia="方正仿宋_GBK" w:cs="Arial Unicode MS"/>
          <w:kern w:val="0"/>
          <w:sz w:val="28"/>
          <w:szCs w:val="28"/>
        </w:rPr>
      </w:pPr>
    </w:p>
    <w:p w:rsidR="0073015A" w:rsidRDefault="0073015A" w:rsidP="0073015A">
      <w:pPr>
        <w:autoSpaceDE w:val="0"/>
        <w:autoSpaceDN w:val="0"/>
        <w:adjustRightInd w:val="0"/>
        <w:spacing w:line="594" w:lineRule="exact"/>
        <w:ind w:firstLineChars="1800" w:firstLine="5040"/>
        <w:rPr>
          <w:rFonts w:ascii="方正仿宋_GBK" w:eastAsia="方正仿宋_GBK" w:cs="Arial Unicode MS"/>
          <w:kern w:val="0"/>
          <w:sz w:val="28"/>
          <w:szCs w:val="28"/>
        </w:rPr>
      </w:pPr>
      <w:r>
        <w:rPr>
          <w:rFonts w:ascii="方正仿宋_GBK" w:eastAsia="方正仿宋_GBK" w:cs="Arial Unicode MS" w:hint="eastAsia"/>
          <w:kern w:val="0"/>
          <w:sz w:val="28"/>
          <w:szCs w:val="28"/>
        </w:rPr>
        <w:t>日    期：       年    月    日</w:t>
      </w:r>
    </w:p>
    <w:p w:rsidR="0073015A" w:rsidRDefault="0073015A" w:rsidP="0073015A">
      <w:pPr>
        <w:pStyle w:val="a0"/>
      </w:pPr>
      <w:r>
        <w:br w:type="page"/>
      </w:r>
    </w:p>
    <w:p w:rsidR="0073015A" w:rsidRDefault="0073015A" w:rsidP="0073015A">
      <w:pPr>
        <w:spacing w:line="50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lastRenderedPageBreak/>
        <w:t>西永微电园西科公寓三所高校宿舍</w:t>
      </w:r>
    </w:p>
    <w:p w:rsidR="0073015A" w:rsidRDefault="0073015A" w:rsidP="0073015A">
      <w:pPr>
        <w:spacing w:line="500" w:lineRule="exact"/>
        <w:jc w:val="center"/>
      </w:pPr>
      <w:r>
        <w:rPr>
          <w:rFonts w:ascii="方正小标宋_GBK" w:eastAsia="方正小标宋_GBK" w:hAnsi="方正小标宋_GBK" w:cs="方正小标宋_GBK" w:hint="eastAsia"/>
          <w:bCs/>
          <w:sz w:val="44"/>
          <w:szCs w:val="44"/>
        </w:rPr>
        <w:t>空调采购</w:t>
      </w:r>
      <w:r>
        <w:rPr>
          <w:rFonts w:ascii="方正小标宋_GBK" w:eastAsia="方正小标宋_GBK" w:hAnsi="方正小标宋_GBK" w:cs="方正小标宋_GBK" w:hint="eastAsia"/>
          <w:kern w:val="1"/>
          <w:sz w:val="44"/>
          <w:szCs w:val="44"/>
        </w:rPr>
        <w:t>报价表</w:t>
      </w:r>
    </w:p>
    <w:p w:rsidR="0073015A" w:rsidRDefault="0073015A" w:rsidP="0073015A">
      <w:pPr>
        <w:pStyle w:val="a9"/>
      </w:pPr>
    </w:p>
    <w:tbl>
      <w:tblPr>
        <w:tblW w:w="0" w:type="auto"/>
        <w:jc w:val="center"/>
        <w:tblLayout w:type="fixed"/>
        <w:tblLook w:val="04A0" w:firstRow="1" w:lastRow="0" w:firstColumn="1" w:lastColumn="0" w:noHBand="0" w:noVBand="1"/>
      </w:tblPr>
      <w:tblGrid>
        <w:gridCol w:w="2107"/>
        <w:gridCol w:w="1109"/>
        <w:gridCol w:w="2856"/>
        <w:gridCol w:w="1135"/>
        <w:gridCol w:w="1070"/>
        <w:gridCol w:w="1323"/>
      </w:tblGrid>
      <w:tr w:rsidR="0073015A" w:rsidTr="0057711F">
        <w:trPr>
          <w:trHeight w:hRule="exact" w:val="934"/>
          <w:jc w:val="center"/>
        </w:trPr>
        <w:tc>
          <w:tcPr>
            <w:tcW w:w="2107" w:type="dxa"/>
            <w:tcBorders>
              <w:top w:val="single" w:sz="4" w:space="0" w:color="000000"/>
              <w:left w:val="single" w:sz="4" w:space="0" w:color="000000"/>
              <w:bottom w:val="single" w:sz="4" w:space="0" w:color="000000"/>
              <w:right w:val="single" w:sz="4" w:space="0" w:color="000000"/>
            </w:tcBorders>
            <w:vAlign w:val="center"/>
          </w:tcPr>
          <w:p w:rsidR="0073015A" w:rsidRDefault="0073015A" w:rsidP="0057711F">
            <w:pPr>
              <w:jc w:val="center"/>
              <w:rPr>
                <w:rFonts w:ascii="黑体" w:eastAsia="黑体" w:hAnsi="黑体" w:cs="黑体"/>
                <w:b/>
                <w:kern w:val="1"/>
                <w:szCs w:val="21"/>
              </w:rPr>
            </w:pPr>
            <w:r>
              <w:rPr>
                <w:rFonts w:ascii="黑体" w:eastAsia="黑体" w:hAnsi="黑体" w:cs="黑体" w:hint="eastAsia"/>
                <w:b/>
                <w:kern w:val="1"/>
                <w:szCs w:val="21"/>
              </w:rPr>
              <w:t>产品名称</w:t>
            </w:r>
          </w:p>
        </w:tc>
        <w:tc>
          <w:tcPr>
            <w:tcW w:w="1109" w:type="dxa"/>
            <w:tcBorders>
              <w:top w:val="single" w:sz="4" w:space="0" w:color="000000"/>
              <w:left w:val="single" w:sz="4" w:space="0" w:color="000000"/>
              <w:bottom w:val="single" w:sz="4" w:space="0" w:color="000000"/>
              <w:right w:val="single" w:sz="4" w:space="0" w:color="000000"/>
            </w:tcBorders>
            <w:vAlign w:val="center"/>
          </w:tcPr>
          <w:p w:rsidR="0073015A" w:rsidRDefault="0073015A" w:rsidP="0057711F">
            <w:pPr>
              <w:jc w:val="center"/>
              <w:rPr>
                <w:rFonts w:ascii="黑体" w:eastAsia="黑体" w:hAnsi="黑体" w:cs="黑体"/>
                <w:b/>
                <w:kern w:val="1"/>
                <w:szCs w:val="21"/>
              </w:rPr>
            </w:pPr>
            <w:r>
              <w:rPr>
                <w:rFonts w:ascii="黑体" w:eastAsia="黑体" w:hAnsi="黑体" w:cs="黑体" w:hint="eastAsia"/>
                <w:b/>
                <w:kern w:val="1"/>
                <w:szCs w:val="21"/>
              </w:rPr>
              <w:t>品牌</w:t>
            </w:r>
          </w:p>
        </w:tc>
        <w:tc>
          <w:tcPr>
            <w:tcW w:w="2856" w:type="dxa"/>
            <w:tcBorders>
              <w:top w:val="single" w:sz="4" w:space="0" w:color="000000"/>
              <w:left w:val="single" w:sz="4" w:space="0" w:color="000000"/>
              <w:bottom w:val="single" w:sz="4" w:space="0" w:color="000000"/>
              <w:right w:val="single" w:sz="4" w:space="0" w:color="000000"/>
            </w:tcBorders>
            <w:vAlign w:val="center"/>
          </w:tcPr>
          <w:p w:rsidR="0073015A" w:rsidRDefault="0073015A" w:rsidP="0057711F">
            <w:pPr>
              <w:jc w:val="center"/>
              <w:rPr>
                <w:rFonts w:ascii="黑体" w:eastAsia="黑体" w:hAnsi="黑体" w:cs="黑体"/>
                <w:b/>
                <w:kern w:val="1"/>
                <w:szCs w:val="21"/>
              </w:rPr>
            </w:pPr>
            <w:r>
              <w:rPr>
                <w:rFonts w:ascii="黑体" w:eastAsia="黑体" w:hAnsi="黑体" w:cs="黑体" w:hint="eastAsia"/>
                <w:b/>
                <w:kern w:val="1"/>
                <w:szCs w:val="21"/>
              </w:rPr>
              <w:t>技术参数</w:t>
            </w:r>
          </w:p>
        </w:tc>
        <w:tc>
          <w:tcPr>
            <w:tcW w:w="1135" w:type="dxa"/>
            <w:tcBorders>
              <w:top w:val="single" w:sz="4" w:space="0" w:color="000000"/>
              <w:left w:val="single" w:sz="4" w:space="0" w:color="000000"/>
              <w:bottom w:val="single" w:sz="4" w:space="0" w:color="000000"/>
              <w:right w:val="single" w:sz="4" w:space="0" w:color="000000"/>
            </w:tcBorders>
            <w:vAlign w:val="center"/>
          </w:tcPr>
          <w:p w:rsidR="0073015A" w:rsidRDefault="0073015A" w:rsidP="0057711F">
            <w:pPr>
              <w:jc w:val="center"/>
              <w:rPr>
                <w:rFonts w:ascii="黑体" w:eastAsia="黑体" w:hAnsi="黑体" w:cs="黑体"/>
                <w:b/>
                <w:kern w:val="1"/>
                <w:szCs w:val="21"/>
              </w:rPr>
            </w:pPr>
            <w:r>
              <w:rPr>
                <w:rFonts w:ascii="黑体" w:eastAsia="黑体" w:hAnsi="黑体" w:cs="黑体" w:hint="eastAsia"/>
                <w:b/>
                <w:kern w:val="1"/>
                <w:szCs w:val="21"/>
              </w:rPr>
              <w:t>暂定数量</w:t>
            </w:r>
          </w:p>
        </w:tc>
        <w:tc>
          <w:tcPr>
            <w:tcW w:w="1070" w:type="dxa"/>
            <w:tcBorders>
              <w:top w:val="single" w:sz="4" w:space="0" w:color="000000"/>
              <w:left w:val="single" w:sz="4" w:space="0" w:color="000000"/>
              <w:bottom w:val="single" w:sz="4" w:space="0" w:color="000000"/>
              <w:right w:val="single" w:sz="4" w:space="0" w:color="000000"/>
            </w:tcBorders>
            <w:vAlign w:val="center"/>
          </w:tcPr>
          <w:p w:rsidR="0073015A" w:rsidRDefault="0073015A" w:rsidP="0057711F">
            <w:pPr>
              <w:jc w:val="center"/>
              <w:rPr>
                <w:rFonts w:ascii="黑体" w:eastAsia="黑体" w:hAnsi="黑体" w:cs="黑体"/>
                <w:b/>
                <w:kern w:val="1"/>
                <w:szCs w:val="21"/>
              </w:rPr>
            </w:pPr>
            <w:r>
              <w:rPr>
                <w:rFonts w:ascii="黑体" w:eastAsia="黑体" w:hAnsi="黑体" w:cs="黑体" w:hint="eastAsia"/>
                <w:b/>
                <w:kern w:val="1"/>
                <w:szCs w:val="21"/>
              </w:rPr>
              <w:t>单价</w:t>
            </w:r>
          </w:p>
        </w:tc>
        <w:tc>
          <w:tcPr>
            <w:tcW w:w="1323" w:type="dxa"/>
            <w:tcBorders>
              <w:top w:val="single" w:sz="4" w:space="0" w:color="000000"/>
              <w:left w:val="single" w:sz="4" w:space="0" w:color="000000"/>
              <w:bottom w:val="single" w:sz="4" w:space="0" w:color="000000"/>
              <w:right w:val="single" w:sz="4" w:space="0" w:color="000000"/>
            </w:tcBorders>
            <w:vAlign w:val="center"/>
          </w:tcPr>
          <w:p w:rsidR="0073015A" w:rsidRDefault="0073015A" w:rsidP="0057711F">
            <w:pPr>
              <w:jc w:val="center"/>
              <w:rPr>
                <w:rFonts w:ascii="黑体" w:eastAsia="黑体" w:hAnsi="黑体" w:cs="黑体"/>
                <w:b/>
                <w:kern w:val="1"/>
                <w:szCs w:val="21"/>
              </w:rPr>
            </w:pPr>
            <w:r>
              <w:rPr>
                <w:rFonts w:ascii="黑体" w:eastAsia="黑体" w:hAnsi="黑体" w:cs="黑体" w:hint="eastAsia"/>
                <w:b/>
                <w:kern w:val="1"/>
                <w:szCs w:val="21"/>
              </w:rPr>
              <w:t>合计</w:t>
            </w:r>
          </w:p>
        </w:tc>
      </w:tr>
      <w:tr w:rsidR="0073015A" w:rsidTr="0057711F">
        <w:trPr>
          <w:trHeight w:hRule="exact" w:val="2745"/>
          <w:jc w:val="center"/>
        </w:trPr>
        <w:tc>
          <w:tcPr>
            <w:tcW w:w="2107" w:type="dxa"/>
            <w:tcBorders>
              <w:top w:val="single" w:sz="4" w:space="0" w:color="000000"/>
              <w:left w:val="single" w:sz="4" w:space="0" w:color="000000"/>
              <w:bottom w:val="single" w:sz="4" w:space="0" w:color="000000"/>
              <w:right w:val="single" w:sz="4" w:space="0" w:color="000000"/>
            </w:tcBorders>
            <w:vAlign w:val="center"/>
          </w:tcPr>
          <w:p w:rsidR="0073015A" w:rsidRDefault="0073015A" w:rsidP="0057711F">
            <w:pPr>
              <w:pStyle w:val="a5"/>
              <w:spacing w:line="240" w:lineRule="atLeast"/>
              <w:ind w:firstLine="420"/>
              <w:outlineLvl w:val="0"/>
              <w:rPr>
                <w:rFonts w:ascii="黑体" w:eastAsia="黑体" w:hAnsi="黑体" w:cs="黑体"/>
                <w:kern w:val="1"/>
                <w:szCs w:val="21"/>
              </w:rPr>
            </w:pPr>
            <w:r>
              <w:rPr>
                <w:rFonts w:ascii="黑体" w:eastAsia="黑体" w:hAnsi="黑体" w:cs="黑体" w:hint="eastAsia"/>
                <w:kern w:val="1"/>
                <w:szCs w:val="21"/>
              </w:rPr>
              <w:t>分体式空调</w:t>
            </w:r>
          </w:p>
        </w:tc>
        <w:tc>
          <w:tcPr>
            <w:tcW w:w="1109" w:type="dxa"/>
            <w:tcBorders>
              <w:top w:val="single" w:sz="4" w:space="0" w:color="000000"/>
              <w:left w:val="single" w:sz="4" w:space="0" w:color="000000"/>
              <w:bottom w:val="single" w:sz="4" w:space="0" w:color="000000"/>
              <w:right w:val="single" w:sz="4" w:space="0" w:color="000000"/>
            </w:tcBorders>
            <w:vAlign w:val="center"/>
          </w:tcPr>
          <w:p w:rsidR="0073015A" w:rsidRDefault="0073015A" w:rsidP="0057711F">
            <w:pPr>
              <w:spacing w:line="594" w:lineRule="exact"/>
              <w:jc w:val="center"/>
              <w:rPr>
                <w:rFonts w:ascii="黑体" w:eastAsia="黑体" w:hAnsi="黑体" w:cs="黑体"/>
                <w:kern w:val="1"/>
                <w:szCs w:val="21"/>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73015A" w:rsidRDefault="0073015A" w:rsidP="0057711F">
            <w:pPr>
              <w:spacing w:line="570" w:lineRule="exact"/>
              <w:jc w:val="center"/>
              <w:outlineLvl w:val="0"/>
              <w:rPr>
                <w:rFonts w:ascii="黑体" w:eastAsia="黑体" w:hAnsi="黑体" w:cs="黑体"/>
                <w:kern w:val="1"/>
                <w:szCs w:val="21"/>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73015A" w:rsidRDefault="0073015A" w:rsidP="0057711F">
            <w:pPr>
              <w:pStyle w:val="a9"/>
              <w:ind w:firstLine="0"/>
              <w:jc w:val="center"/>
              <w:rPr>
                <w:rFonts w:ascii="黑体" w:eastAsia="黑体" w:hAnsi="黑体" w:cs="黑体"/>
                <w:sz w:val="21"/>
                <w:szCs w:val="21"/>
              </w:rPr>
            </w:pPr>
            <w:r>
              <w:rPr>
                <w:rFonts w:ascii="黑体" w:eastAsia="黑体" w:hAnsi="黑体" w:cs="黑体" w:hint="eastAsia"/>
                <w:sz w:val="21"/>
                <w:szCs w:val="21"/>
              </w:rPr>
              <w:t>74台</w:t>
            </w:r>
          </w:p>
        </w:tc>
        <w:tc>
          <w:tcPr>
            <w:tcW w:w="1070" w:type="dxa"/>
            <w:tcBorders>
              <w:top w:val="single" w:sz="4" w:space="0" w:color="000000"/>
              <w:left w:val="single" w:sz="4" w:space="0" w:color="000000"/>
              <w:bottom w:val="single" w:sz="4" w:space="0" w:color="000000"/>
              <w:right w:val="single" w:sz="4" w:space="0" w:color="000000"/>
            </w:tcBorders>
            <w:vAlign w:val="center"/>
          </w:tcPr>
          <w:p w:rsidR="0073015A" w:rsidRDefault="0073015A" w:rsidP="0057711F">
            <w:pPr>
              <w:pStyle w:val="a9"/>
              <w:ind w:firstLine="0"/>
              <w:jc w:val="center"/>
              <w:rPr>
                <w:rFonts w:ascii="黑体" w:eastAsia="黑体" w:hAnsi="黑体" w:cs="黑体"/>
                <w:sz w:val="21"/>
                <w:szCs w:val="21"/>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73015A" w:rsidRDefault="0073015A" w:rsidP="0057711F">
            <w:pPr>
              <w:pStyle w:val="a9"/>
              <w:ind w:firstLine="0"/>
              <w:jc w:val="center"/>
              <w:rPr>
                <w:rFonts w:ascii="黑体" w:eastAsia="黑体" w:hAnsi="黑体" w:cs="黑体"/>
                <w:sz w:val="21"/>
                <w:szCs w:val="21"/>
              </w:rPr>
            </w:pPr>
          </w:p>
        </w:tc>
      </w:tr>
      <w:tr w:rsidR="0073015A" w:rsidTr="0057711F">
        <w:trPr>
          <w:trHeight w:hRule="exact" w:val="1534"/>
          <w:jc w:val="center"/>
        </w:trPr>
        <w:tc>
          <w:tcPr>
            <w:tcW w:w="9600" w:type="dxa"/>
            <w:gridSpan w:val="6"/>
            <w:tcBorders>
              <w:top w:val="single" w:sz="4" w:space="0" w:color="000000"/>
              <w:left w:val="single" w:sz="4" w:space="0" w:color="000000"/>
              <w:bottom w:val="single" w:sz="4" w:space="0" w:color="000000"/>
              <w:right w:val="single" w:sz="4" w:space="0" w:color="000000"/>
            </w:tcBorders>
            <w:vAlign w:val="center"/>
          </w:tcPr>
          <w:p w:rsidR="0073015A" w:rsidRDefault="0073015A" w:rsidP="0057711F">
            <w:pPr>
              <w:pStyle w:val="a9"/>
              <w:ind w:firstLine="0"/>
              <w:rPr>
                <w:rFonts w:ascii="黑体" w:eastAsia="黑体" w:hAnsi="黑体" w:cs="黑体"/>
                <w:sz w:val="21"/>
                <w:szCs w:val="21"/>
              </w:rPr>
            </w:pPr>
            <w:r>
              <w:rPr>
                <w:rFonts w:ascii="黑体" w:eastAsia="黑体" w:hAnsi="黑体" w:cs="黑体" w:hint="eastAsia"/>
                <w:sz w:val="21"/>
                <w:szCs w:val="21"/>
              </w:rPr>
              <w:t>本报价包含：1.每台空调设备所需铜管10米（铜管、保温、电源线、通讯线、焊接、补充制冷剂)。</w:t>
            </w:r>
          </w:p>
          <w:p w:rsidR="0073015A" w:rsidRDefault="0073015A" w:rsidP="0057711F">
            <w:pPr>
              <w:pStyle w:val="a9"/>
              <w:ind w:firstLineChars="600" w:firstLine="1260"/>
              <w:rPr>
                <w:rFonts w:ascii="黑体" w:eastAsia="黑体" w:hAnsi="黑体" w:cs="黑体"/>
                <w:sz w:val="21"/>
                <w:szCs w:val="21"/>
              </w:rPr>
            </w:pPr>
            <w:r>
              <w:rPr>
                <w:rFonts w:ascii="黑体" w:eastAsia="黑体" w:hAnsi="黑体" w:cs="黑体" w:hint="eastAsia"/>
                <w:sz w:val="21"/>
                <w:szCs w:val="21"/>
              </w:rPr>
              <w:t>2.质保期</w:t>
            </w:r>
            <w:r>
              <w:rPr>
                <w:rFonts w:ascii="黑体" w:eastAsia="黑体" w:hAnsi="黑体" w:cs="黑体" w:hint="eastAsia"/>
                <w:sz w:val="21"/>
                <w:szCs w:val="21"/>
                <w:u w:val="single"/>
              </w:rPr>
              <w:t xml:space="preserve">     </w:t>
            </w:r>
            <w:r>
              <w:rPr>
                <w:rFonts w:ascii="黑体" w:eastAsia="黑体" w:hAnsi="黑体" w:cs="黑体" w:hint="eastAsia"/>
                <w:sz w:val="21"/>
                <w:szCs w:val="21"/>
              </w:rPr>
              <w:t>年。</w:t>
            </w:r>
          </w:p>
        </w:tc>
      </w:tr>
      <w:tr w:rsidR="0073015A" w:rsidTr="0057711F">
        <w:trPr>
          <w:trHeight w:hRule="exact" w:val="1360"/>
          <w:jc w:val="center"/>
        </w:trPr>
        <w:tc>
          <w:tcPr>
            <w:tcW w:w="9600" w:type="dxa"/>
            <w:gridSpan w:val="6"/>
            <w:tcBorders>
              <w:top w:val="single" w:sz="4" w:space="0" w:color="000000"/>
              <w:left w:val="single" w:sz="4" w:space="0" w:color="000000"/>
              <w:bottom w:val="single" w:sz="4" w:space="0" w:color="000000"/>
              <w:right w:val="single" w:sz="4" w:space="0" w:color="000000"/>
            </w:tcBorders>
            <w:vAlign w:val="center"/>
          </w:tcPr>
          <w:p w:rsidR="0073015A" w:rsidRDefault="0073015A" w:rsidP="0057711F">
            <w:pPr>
              <w:jc w:val="left"/>
              <w:rPr>
                <w:rFonts w:ascii="黑体" w:eastAsia="黑体" w:hAnsi="黑体" w:cs="黑体"/>
                <w:kern w:val="1"/>
                <w:szCs w:val="21"/>
              </w:rPr>
            </w:pPr>
            <w:r>
              <w:rPr>
                <w:rFonts w:ascii="黑体" w:eastAsia="黑体" w:hAnsi="黑体" w:cs="黑体" w:hint="eastAsia"/>
                <w:kern w:val="1"/>
                <w:szCs w:val="21"/>
              </w:rPr>
              <w:t>报价合计：</w:t>
            </w:r>
            <w:r>
              <w:rPr>
                <w:rFonts w:ascii="黑体" w:eastAsia="黑体" w:hAnsi="黑体" w:cs="黑体" w:hint="eastAsia"/>
                <w:kern w:val="1"/>
                <w:szCs w:val="21"/>
                <w:u w:val="single"/>
              </w:rPr>
              <w:t xml:space="preserve">                </w:t>
            </w:r>
            <w:r>
              <w:rPr>
                <w:rFonts w:ascii="黑体" w:eastAsia="黑体" w:hAnsi="黑体" w:cs="黑体" w:hint="eastAsia"/>
                <w:kern w:val="1"/>
                <w:szCs w:val="21"/>
              </w:rPr>
              <w:t>元（人民币大写：</w:t>
            </w:r>
            <w:r>
              <w:rPr>
                <w:rFonts w:ascii="黑体" w:eastAsia="黑体" w:hAnsi="黑体" w:cs="黑体" w:hint="eastAsia"/>
                <w:kern w:val="1"/>
                <w:szCs w:val="21"/>
                <w:u w:val="single"/>
              </w:rPr>
              <w:t xml:space="preserve">                             </w:t>
            </w:r>
            <w:r>
              <w:rPr>
                <w:rFonts w:ascii="黑体" w:eastAsia="黑体" w:hAnsi="黑体" w:cs="黑体" w:hint="eastAsia"/>
                <w:kern w:val="1"/>
                <w:szCs w:val="21"/>
              </w:rPr>
              <w:t>）</w:t>
            </w:r>
          </w:p>
        </w:tc>
      </w:tr>
    </w:tbl>
    <w:p w:rsidR="0073015A" w:rsidRDefault="0073015A" w:rsidP="0073015A">
      <w:pPr>
        <w:spacing w:line="500" w:lineRule="exact"/>
        <w:ind w:firstLine="480"/>
        <w:rPr>
          <w:rFonts w:ascii="黑体" w:eastAsia="黑体" w:hAnsi="黑体" w:cs="黑体"/>
          <w:kern w:val="1"/>
          <w:sz w:val="24"/>
          <w:szCs w:val="28"/>
        </w:rPr>
      </w:pPr>
    </w:p>
    <w:p w:rsidR="0073015A" w:rsidRDefault="0073015A" w:rsidP="0073015A">
      <w:pPr>
        <w:spacing w:line="500" w:lineRule="exact"/>
        <w:ind w:firstLineChars="200" w:firstLine="480"/>
        <w:rPr>
          <w:rFonts w:ascii="黑体" w:eastAsia="黑体" w:hAnsi="黑体" w:cs="黑体"/>
          <w:kern w:val="1"/>
          <w:sz w:val="24"/>
          <w:szCs w:val="28"/>
        </w:rPr>
      </w:pPr>
      <w:r>
        <w:rPr>
          <w:rFonts w:ascii="黑体" w:eastAsia="黑体" w:hAnsi="黑体" w:cs="黑体" w:hint="eastAsia"/>
          <w:kern w:val="1"/>
          <w:sz w:val="24"/>
          <w:szCs w:val="28"/>
        </w:rPr>
        <w:t>比选申请人：                                  法定代表人授权代表：</w:t>
      </w:r>
    </w:p>
    <w:p w:rsidR="0073015A" w:rsidRDefault="0073015A" w:rsidP="0073015A">
      <w:pPr>
        <w:spacing w:line="500" w:lineRule="exact"/>
        <w:rPr>
          <w:rFonts w:ascii="黑体" w:eastAsia="黑体" w:hAnsi="黑体" w:cs="黑体"/>
          <w:kern w:val="1"/>
          <w:sz w:val="24"/>
          <w:szCs w:val="28"/>
        </w:rPr>
      </w:pPr>
      <w:r>
        <w:rPr>
          <w:rFonts w:ascii="黑体" w:eastAsia="黑体" w:hAnsi="黑体" w:cs="黑体" w:hint="eastAsia"/>
          <w:kern w:val="1"/>
          <w:sz w:val="24"/>
          <w:szCs w:val="28"/>
        </w:rPr>
        <w:t xml:space="preserve">   （单位鲜章）                                  （签字或盖章）</w:t>
      </w:r>
    </w:p>
    <w:p w:rsidR="0073015A" w:rsidRDefault="0073015A" w:rsidP="0073015A">
      <w:pPr>
        <w:spacing w:line="500" w:lineRule="exact"/>
        <w:rPr>
          <w:rFonts w:ascii="黑体" w:eastAsia="黑体" w:hAnsi="黑体" w:cs="黑体"/>
          <w:kern w:val="1"/>
          <w:sz w:val="24"/>
          <w:szCs w:val="28"/>
        </w:rPr>
      </w:pPr>
    </w:p>
    <w:p w:rsidR="0073015A" w:rsidRDefault="0073015A" w:rsidP="0073015A">
      <w:pPr>
        <w:spacing w:line="500" w:lineRule="exact"/>
        <w:ind w:firstLine="480"/>
        <w:rPr>
          <w:rFonts w:ascii="黑体" w:eastAsia="黑体" w:hAnsi="黑体" w:cs="黑体"/>
          <w:kern w:val="1"/>
          <w:sz w:val="24"/>
          <w:szCs w:val="28"/>
        </w:rPr>
      </w:pPr>
      <w:r>
        <w:rPr>
          <w:rFonts w:ascii="黑体" w:eastAsia="黑体" w:hAnsi="黑体" w:cs="黑体" w:hint="eastAsia"/>
          <w:kern w:val="1"/>
          <w:sz w:val="24"/>
          <w:szCs w:val="28"/>
        </w:rPr>
        <w:t xml:space="preserve">                                            年     月     日</w:t>
      </w:r>
    </w:p>
    <w:p w:rsidR="0073015A" w:rsidRDefault="0073015A" w:rsidP="0073015A">
      <w:pPr>
        <w:spacing w:line="500" w:lineRule="exact"/>
        <w:ind w:firstLine="480"/>
        <w:rPr>
          <w:rFonts w:ascii="黑体" w:eastAsia="黑体" w:hAnsi="黑体" w:cs="黑体"/>
          <w:kern w:val="1"/>
          <w:sz w:val="24"/>
          <w:szCs w:val="28"/>
        </w:rPr>
      </w:pPr>
    </w:p>
    <w:p w:rsidR="0073015A" w:rsidRDefault="0073015A" w:rsidP="0073015A">
      <w:pPr>
        <w:spacing w:line="500" w:lineRule="exact"/>
        <w:ind w:firstLine="480"/>
        <w:rPr>
          <w:rFonts w:ascii="黑体" w:eastAsia="黑体" w:hAnsi="黑体" w:cs="黑体"/>
          <w:kern w:val="1"/>
          <w:sz w:val="24"/>
          <w:szCs w:val="28"/>
        </w:rPr>
      </w:pPr>
      <w:r>
        <w:rPr>
          <w:rFonts w:ascii="黑体" w:eastAsia="黑体" w:hAnsi="黑体" w:cs="黑体" w:hint="eastAsia"/>
          <w:kern w:val="1"/>
          <w:sz w:val="24"/>
          <w:szCs w:val="28"/>
        </w:rPr>
        <w:t>注：</w:t>
      </w:r>
    </w:p>
    <w:p w:rsidR="0073015A" w:rsidRDefault="0073015A" w:rsidP="0073015A">
      <w:pPr>
        <w:spacing w:line="500" w:lineRule="exact"/>
        <w:ind w:firstLine="480"/>
        <w:rPr>
          <w:rFonts w:ascii="黑体" w:eastAsia="黑体" w:hAnsi="黑体" w:cs="黑体"/>
          <w:kern w:val="1"/>
          <w:sz w:val="24"/>
          <w:szCs w:val="28"/>
        </w:rPr>
      </w:pPr>
      <w:r>
        <w:rPr>
          <w:rFonts w:ascii="黑体" w:eastAsia="黑体" w:hAnsi="黑体" w:cs="黑体" w:hint="eastAsia"/>
          <w:kern w:val="1"/>
          <w:sz w:val="24"/>
          <w:szCs w:val="28"/>
        </w:rPr>
        <w:t>1.单价为包含税金、管理费等的全费用单价；</w:t>
      </w:r>
    </w:p>
    <w:p w:rsidR="0073015A" w:rsidRDefault="0073015A" w:rsidP="0073015A">
      <w:pPr>
        <w:spacing w:line="500" w:lineRule="exact"/>
        <w:ind w:firstLine="480"/>
        <w:rPr>
          <w:rFonts w:ascii="黑体" w:eastAsia="黑体" w:hAnsi="黑体" w:cs="黑体"/>
          <w:kern w:val="1"/>
          <w:sz w:val="24"/>
          <w:szCs w:val="28"/>
        </w:rPr>
      </w:pPr>
      <w:r>
        <w:rPr>
          <w:rFonts w:ascii="黑体" w:eastAsia="黑体" w:hAnsi="黑体" w:cs="黑体" w:hint="eastAsia"/>
          <w:kern w:val="1"/>
          <w:sz w:val="24"/>
          <w:szCs w:val="28"/>
        </w:rPr>
        <w:t>2.请比选申请人完整填写本表；</w:t>
      </w:r>
    </w:p>
    <w:p w:rsidR="0073015A" w:rsidRDefault="0073015A" w:rsidP="0073015A">
      <w:pPr>
        <w:pStyle w:val="a9"/>
        <w:ind w:firstLineChars="200" w:firstLine="480"/>
        <w:rPr>
          <w:rFonts w:ascii="黑体" w:eastAsia="黑体" w:hAnsi="黑体" w:cs="黑体"/>
          <w:szCs w:val="28"/>
        </w:rPr>
      </w:pPr>
      <w:r>
        <w:rPr>
          <w:rFonts w:ascii="黑体" w:eastAsia="黑体" w:hAnsi="黑体" w:cs="黑体" w:hint="eastAsia"/>
          <w:szCs w:val="28"/>
        </w:rPr>
        <w:t>3.该表可扩展，根据采购清单填写，并逐页签字或盖章。</w:t>
      </w:r>
    </w:p>
    <w:p w:rsidR="0073015A" w:rsidRDefault="0073015A" w:rsidP="0073015A">
      <w:pPr>
        <w:rPr>
          <w:rFonts w:ascii="黑体" w:eastAsia="黑体" w:hAnsi="黑体" w:cs="黑体"/>
          <w:szCs w:val="28"/>
        </w:rPr>
      </w:pPr>
      <w:r>
        <w:rPr>
          <w:rFonts w:ascii="黑体" w:eastAsia="黑体" w:hAnsi="黑体" w:cs="黑体" w:hint="eastAsia"/>
          <w:szCs w:val="28"/>
        </w:rPr>
        <w:br w:type="page"/>
      </w:r>
    </w:p>
    <w:p w:rsidR="0073015A" w:rsidRDefault="0073015A" w:rsidP="0073015A">
      <w:pPr>
        <w:autoSpaceDE w:val="0"/>
        <w:autoSpaceDN w:val="0"/>
        <w:adjustRightInd w:val="0"/>
        <w:spacing w:line="594" w:lineRule="exact"/>
        <w:jc w:val="center"/>
        <w:rPr>
          <w:rFonts w:ascii="方正小标宋_GBK" w:eastAsia="方正小标宋_GBK" w:cs="Arial Unicode MS"/>
          <w:kern w:val="0"/>
          <w:sz w:val="44"/>
          <w:szCs w:val="44"/>
        </w:rPr>
      </w:pPr>
      <w:r>
        <w:rPr>
          <w:rFonts w:ascii="方正小标宋_GBK" w:eastAsia="方正小标宋_GBK" w:cs="Arial Unicode MS" w:hint="eastAsia"/>
          <w:kern w:val="0"/>
          <w:sz w:val="44"/>
          <w:szCs w:val="44"/>
        </w:rPr>
        <w:lastRenderedPageBreak/>
        <w:t>法定代表人身份证明及授权委托书</w:t>
      </w:r>
    </w:p>
    <w:p w:rsidR="0073015A" w:rsidRDefault="0073015A" w:rsidP="0073015A">
      <w:pPr>
        <w:autoSpaceDE w:val="0"/>
        <w:autoSpaceDN w:val="0"/>
        <w:adjustRightInd w:val="0"/>
        <w:spacing w:line="594" w:lineRule="exact"/>
        <w:rPr>
          <w:rFonts w:ascii="方正仿宋_GBK" w:eastAsia="方正仿宋_GBK" w:cs="Arial Unicode MS"/>
          <w:kern w:val="0"/>
          <w:sz w:val="32"/>
          <w:szCs w:val="32"/>
        </w:rPr>
      </w:pPr>
    </w:p>
    <w:p w:rsidR="0073015A" w:rsidRDefault="0073015A" w:rsidP="0073015A">
      <w:pPr>
        <w:autoSpaceDE w:val="0"/>
        <w:autoSpaceDN w:val="0"/>
        <w:spacing w:after="120"/>
        <w:jc w:val="center"/>
        <w:rPr>
          <w:rFonts w:ascii="Microsoft JhengHei" w:hAnsi="宋体" w:cs="宋体"/>
          <w:b/>
          <w:kern w:val="0"/>
          <w:sz w:val="25"/>
        </w:rPr>
      </w:pPr>
      <w:r>
        <w:rPr>
          <w:rFonts w:ascii="宋体" w:hAnsi="宋体" w:cs="宋体" w:hint="eastAsia"/>
          <w:b/>
          <w:kern w:val="0"/>
          <w:sz w:val="28"/>
          <w:szCs w:val="28"/>
        </w:rPr>
        <w:t>法定代表人</w:t>
      </w:r>
      <w:r>
        <w:rPr>
          <w:rFonts w:ascii="宋体" w:hAnsi="宋体" w:cs="宋体"/>
          <w:b/>
          <w:kern w:val="0"/>
          <w:sz w:val="28"/>
          <w:szCs w:val="28"/>
        </w:rPr>
        <w:t>（单位负责人）</w:t>
      </w:r>
      <w:r>
        <w:rPr>
          <w:rFonts w:ascii="宋体" w:hAnsi="宋体" w:cs="宋体" w:hint="eastAsia"/>
          <w:b/>
          <w:kern w:val="0"/>
          <w:sz w:val="28"/>
          <w:szCs w:val="28"/>
        </w:rPr>
        <w:t>身份证明</w:t>
      </w:r>
    </w:p>
    <w:p w:rsidR="0073015A" w:rsidRDefault="0073015A" w:rsidP="0073015A">
      <w:pPr>
        <w:tabs>
          <w:tab w:val="left" w:pos="3928"/>
        </w:tabs>
        <w:autoSpaceDE w:val="0"/>
        <w:autoSpaceDN w:val="0"/>
        <w:spacing w:after="120"/>
        <w:ind w:left="100"/>
        <w:jc w:val="left"/>
        <w:rPr>
          <w:rFonts w:ascii="方正仿宋_GB2312" w:eastAsia="方正仿宋_GB2312" w:hAnsi="方正仿宋_GB2312" w:cs="方正仿宋_GB2312"/>
          <w:kern w:val="0"/>
          <w:sz w:val="28"/>
          <w:szCs w:val="32"/>
        </w:rPr>
      </w:pPr>
      <w:r>
        <w:rPr>
          <w:rFonts w:ascii="方正仿宋_GB2312" w:eastAsia="方正仿宋_GB2312" w:hAnsi="方正仿宋_GB2312" w:cs="方正仿宋_GB2312" w:hint="eastAsia"/>
          <w:spacing w:val="-1"/>
          <w:kern w:val="0"/>
          <w:sz w:val="28"/>
          <w:szCs w:val="32"/>
        </w:rPr>
        <w:t>比选申请人</w:t>
      </w:r>
      <w:r>
        <w:rPr>
          <w:rFonts w:ascii="方正仿宋_GB2312" w:eastAsia="方正仿宋_GB2312" w:hAnsi="方正仿宋_GB2312" w:cs="方正仿宋_GB2312" w:hint="eastAsia"/>
          <w:kern w:val="0"/>
          <w:sz w:val="28"/>
          <w:szCs w:val="32"/>
        </w:rPr>
        <w:t>名</w:t>
      </w:r>
      <w:r>
        <w:rPr>
          <w:rFonts w:ascii="方正仿宋_GB2312" w:eastAsia="方正仿宋_GB2312" w:hAnsi="方正仿宋_GB2312" w:cs="方正仿宋_GB2312" w:hint="eastAsia"/>
          <w:spacing w:val="-3"/>
          <w:kern w:val="0"/>
          <w:sz w:val="28"/>
          <w:szCs w:val="32"/>
        </w:rPr>
        <w:t>称</w:t>
      </w:r>
      <w:r>
        <w:rPr>
          <w:rFonts w:ascii="方正仿宋_GB2312" w:eastAsia="方正仿宋_GB2312" w:hAnsi="方正仿宋_GB2312" w:cs="方正仿宋_GB2312" w:hint="eastAsia"/>
          <w:kern w:val="0"/>
          <w:sz w:val="28"/>
          <w:szCs w:val="32"/>
        </w:rPr>
        <w:t>：</w:t>
      </w:r>
      <w:r>
        <w:rPr>
          <w:rFonts w:ascii="方正仿宋_GB2312" w:eastAsia="方正仿宋_GB2312" w:hAnsi="方正仿宋_GB2312" w:cs="方正仿宋_GB2312" w:hint="eastAsia"/>
          <w:kern w:val="0"/>
          <w:sz w:val="28"/>
          <w:szCs w:val="32"/>
          <w:u w:val="single"/>
        </w:rPr>
        <w:tab/>
      </w:r>
    </w:p>
    <w:p w:rsidR="0073015A" w:rsidRDefault="0073015A" w:rsidP="0073015A">
      <w:pPr>
        <w:tabs>
          <w:tab w:val="left" w:pos="2412"/>
          <w:tab w:val="left" w:pos="3883"/>
          <w:tab w:val="left" w:pos="5352"/>
          <w:tab w:val="left" w:pos="6869"/>
        </w:tabs>
        <w:autoSpaceDE w:val="0"/>
        <w:autoSpaceDN w:val="0"/>
        <w:spacing w:before="43" w:after="120"/>
        <w:ind w:left="100"/>
        <w:jc w:val="left"/>
        <w:rPr>
          <w:rFonts w:ascii="方正仿宋_GB2312" w:eastAsia="方正仿宋_GB2312" w:hAnsi="方正仿宋_GB2312" w:cs="方正仿宋_GB2312"/>
          <w:kern w:val="0"/>
          <w:sz w:val="28"/>
          <w:szCs w:val="32"/>
        </w:rPr>
      </w:pPr>
      <w:r>
        <w:rPr>
          <w:rFonts w:ascii="方正仿宋_GB2312" w:eastAsia="方正仿宋_GB2312" w:hAnsi="方正仿宋_GB2312" w:cs="方正仿宋_GB2312" w:hint="eastAsia"/>
          <w:kern w:val="0"/>
          <w:sz w:val="28"/>
          <w:szCs w:val="32"/>
        </w:rPr>
        <w:t>姓名</w:t>
      </w:r>
      <w:r>
        <w:rPr>
          <w:rFonts w:ascii="方正仿宋_GB2312" w:eastAsia="方正仿宋_GB2312" w:hAnsi="方正仿宋_GB2312" w:cs="方正仿宋_GB2312" w:hint="eastAsia"/>
          <w:spacing w:val="-3"/>
          <w:kern w:val="0"/>
          <w:sz w:val="28"/>
          <w:szCs w:val="32"/>
        </w:rPr>
        <w:t>：</w:t>
      </w:r>
      <w:r>
        <w:rPr>
          <w:rFonts w:ascii="方正仿宋_GB2312" w:eastAsia="方正仿宋_GB2312" w:hAnsi="方正仿宋_GB2312" w:cs="方正仿宋_GB2312" w:hint="eastAsia"/>
          <w:spacing w:val="-3"/>
          <w:kern w:val="0"/>
          <w:sz w:val="28"/>
          <w:szCs w:val="32"/>
          <w:u w:val="single"/>
        </w:rPr>
        <w:tab/>
      </w:r>
      <w:r>
        <w:rPr>
          <w:rFonts w:ascii="方正仿宋_GB2312" w:eastAsia="方正仿宋_GB2312" w:hAnsi="方正仿宋_GB2312" w:cs="方正仿宋_GB2312" w:hint="eastAsia"/>
          <w:kern w:val="0"/>
          <w:sz w:val="28"/>
          <w:szCs w:val="32"/>
        </w:rPr>
        <w:t>性别</w:t>
      </w:r>
      <w:r>
        <w:rPr>
          <w:rFonts w:ascii="方正仿宋_GB2312" w:eastAsia="方正仿宋_GB2312" w:hAnsi="方正仿宋_GB2312" w:cs="方正仿宋_GB2312" w:hint="eastAsia"/>
          <w:spacing w:val="-3"/>
          <w:kern w:val="0"/>
          <w:sz w:val="28"/>
          <w:szCs w:val="32"/>
        </w:rPr>
        <w:t>：</w:t>
      </w:r>
      <w:r>
        <w:rPr>
          <w:rFonts w:ascii="方正仿宋_GB2312" w:eastAsia="方正仿宋_GB2312" w:hAnsi="方正仿宋_GB2312" w:cs="方正仿宋_GB2312" w:hint="eastAsia"/>
          <w:spacing w:val="-3"/>
          <w:kern w:val="0"/>
          <w:sz w:val="28"/>
          <w:szCs w:val="32"/>
          <w:u w:val="single"/>
        </w:rPr>
        <w:tab/>
      </w:r>
      <w:r>
        <w:rPr>
          <w:rFonts w:ascii="方正仿宋_GB2312" w:eastAsia="方正仿宋_GB2312" w:hAnsi="方正仿宋_GB2312" w:cs="方正仿宋_GB2312" w:hint="eastAsia"/>
          <w:kern w:val="0"/>
          <w:sz w:val="28"/>
          <w:szCs w:val="32"/>
        </w:rPr>
        <w:t>年</w:t>
      </w:r>
      <w:r>
        <w:rPr>
          <w:rFonts w:ascii="方正仿宋_GB2312" w:eastAsia="方正仿宋_GB2312" w:hAnsi="方正仿宋_GB2312" w:cs="方正仿宋_GB2312" w:hint="eastAsia"/>
          <w:spacing w:val="-3"/>
          <w:kern w:val="0"/>
          <w:sz w:val="28"/>
          <w:szCs w:val="32"/>
        </w:rPr>
        <w:t>龄</w:t>
      </w:r>
      <w:r>
        <w:rPr>
          <w:rFonts w:ascii="方正仿宋_GB2312" w:eastAsia="方正仿宋_GB2312" w:hAnsi="方正仿宋_GB2312" w:cs="方正仿宋_GB2312" w:hint="eastAsia"/>
          <w:kern w:val="0"/>
          <w:sz w:val="28"/>
          <w:szCs w:val="32"/>
        </w:rPr>
        <w:t>：</w:t>
      </w:r>
      <w:r>
        <w:rPr>
          <w:rFonts w:ascii="方正仿宋_GB2312" w:eastAsia="方正仿宋_GB2312" w:hAnsi="方正仿宋_GB2312" w:cs="方正仿宋_GB2312" w:hint="eastAsia"/>
          <w:kern w:val="0"/>
          <w:sz w:val="28"/>
          <w:szCs w:val="32"/>
          <w:u w:val="single"/>
        </w:rPr>
        <w:tab/>
      </w:r>
      <w:r>
        <w:rPr>
          <w:rFonts w:ascii="方正仿宋_GB2312" w:eastAsia="方正仿宋_GB2312" w:hAnsi="方正仿宋_GB2312" w:cs="方正仿宋_GB2312" w:hint="eastAsia"/>
          <w:spacing w:val="-1"/>
          <w:kern w:val="0"/>
          <w:sz w:val="28"/>
          <w:szCs w:val="32"/>
        </w:rPr>
        <w:t>职</w:t>
      </w:r>
      <w:r>
        <w:rPr>
          <w:rFonts w:ascii="方正仿宋_GB2312" w:eastAsia="方正仿宋_GB2312" w:hAnsi="方正仿宋_GB2312" w:cs="方正仿宋_GB2312" w:hint="eastAsia"/>
          <w:spacing w:val="-3"/>
          <w:kern w:val="0"/>
          <w:sz w:val="28"/>
          <w:szCs w:val="32"/>
        </w:rPr>
        <w:t>务</w:t>
      </w:r>
      <w:r>
        <w:rPr>
          <w:rFonts w:ascii="方正仿宋_GB2312" w:eastAsia="方正仿宋_GB2312" w:hAnsi="方正仿宋_GB2312" w:cs="方正仿宋_GB2312" w:hint="eastAsia"/>
          <w:kern w:val="0"/>
          <w:sz w:val="28"/>
          <w:szCs w:val="32"/>
        </w:rPr>
        <w:t>：</w:t>
      </w:r>
      <w:r>
        <w:rPr>
          <w:rFonts w:ascii="方正仿宋_GB2312" w:eastAsia="方正仿宋_GB2312" w:hAnsi="方正仿宋_GB2312" w:cs="方正仿宋_GB2312" w:hint="eastAsia"/>
          <w:kern w:val="0"/>
          <w:sz w:val="28"/>
          <w:szCs w:val="32"/>
          <w:u w:val="single"/>
        </w:rPr>
        <w:tab/>
      </w:r>
    </w:p>
    <w:p w:rsidR="0073015A" w:rsidRDefault="0073015A" w:rsidP="0073015A">
      <w:pPr>
        <w:tabs>
          <w:tab w:val="left" w:pos="2832"/>
        </w:tabs>
        <w:autoSpaceDE w:val="0"/>
        <w:autoSpaceDN w:val="0"/>
        <w:spacing w:before="43" w:after="120"/>
        <w:ind w:left="100"/>
        <w:jc w:val="left"/>
        <w:rPr>
          <w:rFonts w:eastAsia="方正仿宋_GB2312"/>
        </w:rPr>
      </w:pPr>
      <w:r>
        <w:rPr>
          <w:rFonts w:ascii="方正仿宋_GB2312" w:eastAsia="方正仿宋_GB2312" w:hAnsi="方正仿宋_GB2312" w:cs="方正仿宋_GB2312" w:hint="eastAsia"/>
          <w:kern w:val="0"/>
          <w:sz w:val="28"/>
          <w:szCs w:val="32"/>
        </w:rPr>
        <w:t>系</w:t>
      </w:r>
      <w:r>
        <w:rPr>
          <w:rFonts w:ascii="方正仿宋_GB2312" w:eastAsia="方正仿宋_GB2312" w:hAnsi="方正仿宋_GB2312" w:cs="方正仿宋_GB2312" w:hint="eastAsia"/>
          <w:kern w:val="0"/>
          <w:sz w:val="28"/>
          <w:szCs w:val="32"/>
          <w:u w:val="single"/>
        </w:rPr>
        <w:tab/>
      </w:r>
      <w:r>
        <w:rPr>
          <w:rFonts w:ascii="方正仿宋_GB2312" w:eastAsia="方正仿宋_GB2312" w:hAnsi="方正仿宋_GB2312" w:cs="方正仿宋_GB2312" w:hint="eastAsia"/>
          <w:spacing w:val="-3"/>
          <w:kern w:val="0"/>
          <w:sz w:val="28"/>
          <w:szCs w:val="32"/>
        </w:rPr>
        <w:t>（</w:t>
      </w:r>
      <w:r>
        <w:rPr>
          <w:rFonts w:ascii="方正仿宋_GB2312" w:eastAsia="方正仿宋_GB2312" w:hAnsi="方正仿宋_GB2312" w:cs="方正仿宋_GB2312" w:hint="eastAsia"/>
          <w:kern w:val="0"/>
          <w:sz w:val="28"/>
          <w:szCs w:val="32"/>
        </w:rPr>
        <w:t>比选申请人</w:t>
      </w:r>
      <w:r>
        <w:rPr>
          <w:rFonts w:ascii="方正仿宋_GB2312" w:eastAsia="方正仿宋_GB2312" w:hAnsi="方正仿宋_GB2312" w:cs="方正仿宋_GB2312" w:hint="eastAsia"/>
          <w:spacing w:val="-3"/>
          <w:kern w:val="0"/>
          <w:sz w:val="28"/>
          <w:szCs w:val="32"/>
        </w:rPr>
        <w:t>名</w:t>
      </w:r>
      <w:r>
        <w:rPr>
          <w:rFonts w:ascii="方正仿宋_GB2312" w:eastAsia="方正仿宋_GB2312" w:hAnsi="方正仿宋_GB2312" w:cs="方正仿宋_GB2312" w:hint="eastAsia"/>
          <w:kern w:val="0"/>
          <w:sz w:val="28"/>
          <w:szCs w:val="32"/>
        </w:rPr>
        <w:t>称</w:t>
      </w:r>
      <w:r>
        <w:rPr>
          <w:rFonts w:ascii="方正仿宋_GB2312" w:eastAsia="方正仿宋_GB2312" w:hAnsi="方正仿宋_GB2312" w:cs="方正仿宋_GB2312" w:hint="eastAsia"/>
          <w:spacing w:val="-3"/>
          <w:kern w:val="0"/>
          <w:sz w:val="28"/>
          <w:szCs w:val="32"/>
        </w:rPr>
        <w:t>）</w:t>
      </w:r>
      <w:r>
        <w:rPr>
          <w:rFonts w:ascii="方正仿宋_GB2312" w:eastAsia="方正仿宋_GB2312" w:hAnsi="方正仿宋_GB2312" w:cs="方正仿宋_GB2312" w:hint="eastAsia"/>
          <w:kern w:val="0"/>
          <w:sz w:val="28"/>
          <w:szCs w:val="32"/>
        </w:rPr>
        <w:t>的</w:t>
      </w:r>
      <w:r>
        <w:rPr>
          <w:rFonts w:ascii="方正仿宋_GB2312" w:eastAsia="方正仿宋_GB2312" w:hAnsi="方正仿宋_GB2312" w:cs="方正仿宋_GB2312" w:hint="eastAsia"/>
          <w:spacing w:val="-3"/>
          <w:kern w:val="0"/>
          <w:sz w:val="28"/>
          <w:szCs w:val="32"/>
        </w:rPr>
        <w:t>法定</w:t>
      </w:r>
      <w:r>
        <w:rPr>
          <w:rFonts w:ascii="方正仿宋_GB2312" w:eastAsia="方正仿宋_GB2312" w:hAnsi="方正仿宋_GB2312" w:cs="方正仿宋_GB2312" w:hint="eastAsia"/>
          <w:kern w:val="0"/>
          <w:sz w:val="28"/>
          <w:szCs w:val="32"/>
        </w:rPr>
        <w:t>代表</w:t>
      </w:r>
      <w:r>
        <w:rPr>
          <w:rFonts w:ascii="方正仿宋_GB2312" w:eastAsia="方正仿宋_GB2312" w:hAnsi="方正仿宋_GB2312" w:cs="方正仿宋_GB2312" w:hint="eastAsia"/>
          <w:spacing w:val="-3"/>
          <w:kern w:val="0"/>
          <w:sz w:val="28"/>
          <w:szCs w:val="32"/>
        </w:rPr>
        <w:t>人</w:t>
      </w:r>
      <w:r>
        <w:rPr>
          <w:rFonts w:ascii="方正仿宋_GB2312" w:eastAsia="方正仿宋_GB2312" w:hAnsi="方正仿宋_GB2312" w:cs="方正仿宋_GB2312" w:hint="eastAsia"/>
          <w:kern w:val="0"/>
          <w:sz w:val="28"/>
          <w:szCs w:val="32"/>
        </w:rPr>
        <w:t>（</w:t>
      </w:r>
      <w:r>
        <w:rPr>
          <w:rFonts w:ascii="方正仿宋_GB2312" w:eastAsia="方正仿宋_GB2312" w:hAnsi="方正仿宋_GB2312" w:cs="方正仿宋_GB2312" w:hint="eastAsia"/>
          <w:spacing w:val="-3"/>
          <w:kern w:val="0"/>
          <w:sz w:val="28"/>
          <w:szCs w:val="32"/>
        </w:rPr>
        <w:t>单</w:t>
      </w:r>
      <w:r>
        <w:rPr>
          <w:rFonts w:ascii="方正仿宋_GB2312" w:eastAsia="方正仿宋_GB2312" w:hAnsi="方正仿宋_GB2312" w:cs="方正仿宋_GB2312" w:hint="eastAsia"/>
          <w:kern w:val="0"/>
          <w:sz w:val="28"/>
          <w:szCs w:val="32"/>
        </w:rPr>
        <w:t>位</w:t>
      </w:r>
      <w:r>
        <w:rPr>
          <w:rFonts w:ascii="方正仿宋_GB2312" w:eastAsia="方正仿宋_GB2312" w:hAnsi="方正仿宋_GB2312" w:cs="方正仿宋_GB2312" w:hint="eastAsia"/>
          <w:spacing w:val="-3"/>
          <w:kern w:val="0"/>
          <w:sz w:val="28"/>
          <w:szCs w:val="32"/>
        </w:rPr>
        <w:t>负</w:t>
      </w:r>
      <w:r>
        <w:rPr>
          <w:rFonts w:ascii="方正仿宋_GB2312" w:eastAsia="方正仿宋_GB2312" w:hAnsi="方正仿宋_GB2312" w:cs="方正仿宋_GB2312" w:hint="eastAsia"/>
          <w:kern w:val="0"/>
          <w:sz w:val="28"/>
          <w:szCs w:val="32"/>
        </w:rPr>
        <w:t>责</w:t>
      </w:r>
      <w:r>
        <w:rPr>
          <w:rFonts w:ascii="方正仿宋_GB2312" w:eastAsia="方正仿宋_GB2312" w:hAnsi="方正仿宋_GB2312" w:cs="方正仿宋_GB2312" w:hint="eastAsia"/>
          <w:spacing w:val="-3"/>
          <w:kern w:val="0"/>
          <w:sz w:val="28"/>
          <w:szCs w:val="32"/>
        </w:rPr>
        <w:t>人）。</w:t>
      </w:r>
    </w:p>
    <w:p w:rsidR="0073015A" w:rsidRDefault="0073015A" w:rsidP="0073015A">
      <w:pPr>
        <w:autoSpaceDE w:val="0"/>
        <w:autoSpaceDN w:val="0"/>
        <w:spacing w:before="10" w:after="120"/>
        <w:jc w:val="left"/>
        <w:rPr>
          <w:rFonts w:ascii="方正仿宋_GB2312" w:eastAsia="方正仿宋_GB2312" w:hAnsi="方正仿宋_GB2312" w:cs="方正仿宋_GB2312"/>
          <w:kern w:val="0"/>
          <w:sz w:val="11"/>
          <w:szCs w:val="32"/>
        </w:rPr>
      </w:pPr>
    </w:p>
    <w:p w:rsidR="0073015A" w:rsidRDefault="0073015A" w:rsidP="0073015A">
      <w:pPr>
        <w:autoSpaceDE w:val="0"/>
        <w:autoSpaceDN w:val="0"/>
        <w:spacing w:before="36" w:after="120"/>
        <w:ind w:left="520"/>
        <w:jc w:val="left"/>
        <w:rPr>
          <w:rFonts w:ascii="方正仿宋_GB2312" w:eastAsia="方正仿宋_GB2312" w:hAnsi="方正仿宋_GB2312" w:cs="方正仿宋_GB2312"/>
          <w:kern w:val="0"/>
          <w:sz w:val="28"/>
          <w:szCs w:val="32"/>
        </w:rPr>
      </w:pPr>
      <w:r>
        <w:rPr>
          <w:rFonts w:ascii="方正仿宋_GB2312" w:eastAsia="方正仿宋_GB2312" w:hAnsi="方正仿宋_GB2312" w:cs="方正仿宋_GB2312" w:hint="eastAsia"/>
          <w:kern w:val="0"/>
          <w:sz w:val="28"/>
          <w:szCs w:val="32"/>
        </w:rPr>
        <w:t>特此证明。</w:t>
      </w:r>
    </w:p>
    <w:p w:rsidR="0073015A" w:rsidRDefault="0073015A" w:rsidP="0073015A">
      <w:pPr>
        <w:autoSpaceDE w:val="0"/>
        <w:autoSpaceDN w:val="0"/>
        <w:spacing w:before="3" w:after="120"/>
        <w:jc w:val="left"/>
        <w:rPr>
          <w:rFonts w:ascii="方正仿宋_GB2312" w:eastAsia="方正仿宋_GB2312" w:hAnsi="方正仿宋_GB2312" w:cs="方正仿宋_GB2312"/>
          <w:kern w:val="0"/>
          <w:sz w:val="32"/>
          <w:szCs w:val="32"/>
        </w:rPr>
      </w:pPr>
    </w:p>
    <w:p w:rsidR="0073015A" w:rsidRDefault="0073015A" w:rsidP="0073015A">
      <w:pPr>
        <w:autoSpaceDE w:val="0"/>
        <w:autoSpaceDN w:val="0"/>
        <w:spacing w:after="120"/>
        <w:ind w:left="100"/>
        <w:jc w:val="left"/>
        <w:rPr>
          <w:rFonts w:ascii="方正仿宋_GB2312" w:eastAsia="方正仿宋_GB2312" w:hAnsi="方正仿宋_GB2312" w:cs="方正仿宋_GB2312"/>
          <w:kern w:val="0"/>
          <w:sz w:val="28"/>
          <w:szCs w:val="32"/>
        </w:rPr>
      </w:pPr>
      <w:r>
        <w:rPr>
          <w:rFonts w:ascii="方正仿宋_GB2312" w:eastAsia="方正仿宋_GB2312" w:hAnsi="方正仿宋_GB2312" w:cs="方正仿宋_GB2312" w:hint="eastAsia"/>
          <w:kern w:val="0"/>
          <w:sz w:val="28"/>
          <w:szCs w:val="32"/>
        </w:rPr>
        <w:t>附：法定代表人（单位负责人）身份证复印件或双面扫描件。</w:t>
      </w:r>
    </w:p>
    <w:p w:rsidR="0073015A" w:rsidRDefault="0073015A" w:rsidP="0073015A">
      <w:pPr>
        <w:autoSpaceDE w:val="0"/>
        <w:autoSpaceDN w:val="0"/>
        <w:spacing w:before="1" w:after="120"/>
        <w:ind w:left="100"/>
        <w:jc w:val="left"/>
        <w:rPr>
          <w:rFonts w:ascii="方正仿宋_GB2312" w:eastAsia="方正仿宋_GB2312" w:hAnsi="方正仿宋_GB2312" w:cs="方正仿宋_GB2312"/>
          <w:kern w:val="0"/>
          <w:sz w:val="22"/>
          <w:szCs w:val="32"/>
        </w:rPr>
      </w:pPr>
      <w:r>
        <w:rPr>
          <w:rFonts w:ascii="方正仿宋_GB2312" w:eastAsia="方正仿宋_GB2312" w:hAnsi="方正仿宋_GB2312" w:cs="方正仿宋_GB2312" w:hint="eastAsia"/>
          <w:kern w:val="0"/>
          <w:sz w:val="28"/>
          <w:szCs w:val="32"/>
        </w:rPr>
        <w:t>注：本身份证明需由比选申请人加盖单位法人章。</w:t>
      </w:r>
    </w:p>
    <w:p w:rsidR="0073015A" w:rsidRDefault="0073015A" w:rsidP="0073015A">
      <w:pPr>
        <w:autoSpaceDE w:val="0"/>
        <w:autoSpaceDN w:val="0"/>
        <w:spacing w:after="120"/>
        <w:jc w:val="left"/>
        <w:rPr>
          <w:rFonts w:ascii="方正仿宋_GB2312" w:eastAsia="方正仿宋_GB2312" w:hAnsi="方正仿宋_GB2312" w:cs="方正仿宋_GB2312"/>
          <w:kern w:val="0"/>
          <w:sz w:val="22"/>
          <w:szCs w:val="32"/>
        </w:rPr>
      </w:pPr>
    </w:p>
    <w:p w:rsidR="0073015A" w:rsidRDefault="0073015A" w:rsidP="0073015A">
      <w:pPr>
        <w:autoSpaceDE w:val="0"/>
        <w:autoSpaceDN w:val="0"/>
        <w:spacing w:after="120"/>
        <w:jc w:val="left"/>
        <w:rPr>
          <w:rFonts w:ascii="方正仿宋_GB2312" w:eastAsia="方正仿宋_GB2312" w:hAnsi="方正仿宋_GB2312" w:cs="方正仿宋_GB2312"/>
          <w:kern w:val="0"/>
          <w:sz w:val="22"/>
          <w:szCs w:val="32"/>
        </w:rPr>
      </w:pPr>
    </w:p>
    <w:p w:rsidR="0073015A" w:rsidRDefault="0073015A" w:rsidP="0073015A">
      <w:pPr>
        <w:autoSpaceDE w:val="0"/>
        <w:autoSpaceDN w:val="0"/>
        <w:spacing w:before="11" w:after="120"/>
        <w:jc w:val="left"/>
        <w:rPr>
          <w:rFonts w:ascii="方正仿宋_GB2312" w:eastAsia="方正仿宋_GB2312" w:hAnsi="方正仿宋_GB2312" w:cs="方正仿宋_GB2312"/>
          <w:kern w:val="0"/>
          <w:szCs w:val="32"/>
        </w:rPr>
      </w:pPr>
    </w:p>
    <w:p w:rsidR="0073015A" w:rsidRDefault="0073015A" w:rsidP="0073015A">
      <w:pPr>
        <w:tabs>
          <w:tab w:val="left" w:pos="6521"/>
        </w:tabs>
        <w:autoSpaceDE w:val="0"/>
        <w:autoSpaceDN w:val="0"/>
        <w:spacing w:before="1" w:after="120"/>
        <w:ind w:left="4212"/>
        <w:jc w:val="left"/>
        <w:rPr>
          <w:rFonts w:ascii="方正仿宋_GB2312" w:eastAsia="方正仿宋_GB2312" w:hAnsi="方正仿宋_GB2312" w:cs="方正仿宋_GB2312"/>
          <w:kern w:val="0"/>
          <w:sz w:val="28"/>
          <w:szCs w:val="32"/>
        </w:rPr>
      </w:pPr>
      <w:r>
        <w:rPr>
          <w:rFonts w:ascii="方正仿宋_GB2312" w:eastAsia="方正仿宋_GB2312" w:hAnsi="方正仿宋_GB2312" w:cs="方正仿宋_GB2312" w:hint="eastAsia"/>
          <w:spacing w:val="-3"/>
          <w:kern w:val="0"/>
          <w:sz w:val="28"/>
          <w:szCs w:val="32"/>
        </w:rPr>
        <w:t>比选申请人</w:t>
      </w:r>
      <w:r>
        <w:rPr>
          <w:rFonts w:ascii="方正仿宋_GB2312" w:eastAsia="方正仿宋_GB2312" w:hAnsi="方正仿宋_GB2312" w:cs="方正仿宋_GB2312" w:hint="eastAsia"/>
          <w:kern w:val="0"/>
          <w:sz w:val="28"/>
          <w:szCs w:val="32"/>
        </w:rPr>
        <w:t>：</w:t>
      </w:r>
      <w:r>
        <w:rPr>
          <w:rFonts w:ascii="方正仿宋_GB2312" w:eastAsia="方正仿宋_GB2312" w:hAnsi="方正仿宋_GB2312" w:cs="方正仿宋_GB2312" w:hint="eastAsia"/>
          <w:kern w:val="0"/>
          <w:sz w:val="28"/>
          <w:szCs w:val="32"/>
          <w:u w:val="single"/>
        </w:rPr>
        <w:tab/>
      </w:r>
      <w:r>
        <w:rPr>
          <w:rFonts w:ascii="方正仿宋_GB2312" w:eastAsia="方正仿宋_GB2312" w:hAnsi="方正仿宋_GB2312" w:cs="方正仿宋_GB2312" w:hint="eastAsia"/>
          <w:kern w:val="0"/>
          <w:sz w:val="28"/>
          <w:szCs w:val="32"/>
        </w:rPr>
        <w:t>（单</w:t>
      </w:r>
      <w:r>
        <w:rPr>
          <w:rFonts w:ascii="方正仿宋_GB2312" w:eastAsia="方正仿宋_GB2312" w:hAnsi="方正仿宋_GB2312" w:cs="方正仿宋_GB2312" w:hint="eastAsia"/>
          <w:spacing w:val="-3"/>
          <w:kern w:val="0"/>
          <w:sz w:val="28"/>
          <w:szCs w:val="32"/>
        </w:rPr>
        <w:t>位法人签字或盖章）</w:t>
      </w:r>
    </w:p>
    <w:p w:rsidR="0073015A" w:rsidRDefault="0073015A" w:rsidP="0073015A">
      <w:pPr>
        <w:tabs>
          <w:tab w:val="left" w:pos="5352"/>
          <w:tab w:val="left" w:pos="6192"/>
          <w:tab w:val="left" w:pos="7032"/>
        </w:tabs>
        <w:autoSpaceDE w:val="0"/>
        <w:autoSpaceDN w:val="0"/>
        <w:spacing w:before="36" w:after="120"/>
        <w:ind w:left="4721"/>
        <w:jc w:val="left"/>
        <w:rPr>
          <w:rFonts w:ascii="方正仿宋_GB2312" w:eastAsia="方正仿宋_GB2312" w:hAnsi="方正仿宋_GB2312" w:cs="方正仿宋_GB2312"/>
          <w:kern w:val="0"/>
          <w:sz w:val="28"/>
          <w:szCs w:val="32"/>
        </w:rPr>
      </w:pPr>
      <w:r>
        <w:rPr>
          <w:rFonts w:ascii="方正仿宋_GB2312" w:eastAsia="方正仿宋_GB2312" w:hAnsi="方正仿宋_GB2312" w:cs="方正仿宋_GB2312" w:hint="eastAsia"/>
          <w:kern w:val="0"/>
          <w:sz w:val="28"/>
          <w:szCs w:val="32"/>
          <w:u w:val="single"/>
        </w:rPr>
        <w:tab/>
      </w:r>
      <w:r>
        <w:rPr>
          <w:rFonts w:ascii="方正仿宋_GB2312" w:eastAsia="方正仿宋_GB2312" w:hAnsi="方正仿宋_GB2312" w:cs="方正仿宋_GB2312" w:hint="eastAsia"/>
          <w:kern w:val="0"/>
          <w:sz w:val="28"/>
          <w:szCs w:val="32"/>
        </w:rPr>
        <w:t>年</w:t>
      </w:r>
      <w:r>
        <w:rPr>
          <w:rFonts w:ascii="方正仿宋_GB2312" w:eastAsia="方正仿宋_GB2312" w:hAnsi="方正仿宋_GB2312" w:cs="方正仿宋_GB2312" w:hint="eastAsia"/>
          <w:kern w:val="0"/>
          <w:sz w:val="28"/>
          <w:szCs w:val="32"/>
          <w:u w:val="single"/>
        </w:rPr>
        <w:tab/>
      </w:r>
      <w:r>
        <w:rPr>
          <w:rFonts w:ascii="方正仿宋_GB2312" w:eastAsia="方正仿宋_GB2312" w:hAnsi="方正仿宋_GB2312" w:cs="方正仿宋_GB2312" w:hint="eastAsia"/>
          <w:kern w:val="0"/>
          <w:sz w:val="28"/>
          <w:szCs w:val="32"/>
        </w:rPr>
        <w:t>月</w:t>
      </w:r>
      <w:r>
        <w:rPr>
          <w:rFonts w:ascii="方正仿宋_GB2312" w:eastAsia="方正仿宋_GB2312" w:hAnsi="方正仿宋_GB2312" w:cs="方正仿宋_GB2312" w:hint="eastAsia"/>
          <w:kern w:val="0"/>
          <w:sz w:val="28"/>
          <w:szCs w:val="32"/>
          <w:u w:val="single"/>
        </w:rPr>
        <w:tab/>
      </w:r>
      <w:r>
        <w:rPr>
          <w:rFonts w:ascii="方正仿宋_GB2312" w:eastAsia="方正仿宋_GB2312" w:hAnsi="方正仿宋_GB2312" w:cs="方正仿宋_GB2312" w:hint="eastAsia"/>
          <w:kern w:val="0"/>
          <w:sz w:val="28"/>
          <w:szCs w:val="32"/>
        </w:rPr>
        <w:t>日</w:t>
      </w:r>
    </w:p>
    <w:p w:rsidR="0073015A" w:rsidRDefault="0073015A" w:rsidP="0073015A">
      <w:pPr>
        <w:tabs>
          <w:tab w:val="left" w:pos="6521"/>
        </w:tabs>
        <w:autoSpaceDE w:val="0"/>
        <w:autoSpaceDN w:val="0"/>
        <w:spacing w:before="1" w:after="120"/>
        <w:jc w:val="left"/>
        <w:rPr>
          <w:rFonts w:ascii="方正仿宋_GB2312" w:eastAsia="方正仿宋_GB2312" w:hAnsi="方正仿宋_GB2312" w:cs="方正仿宋_GB2312"/>
          <w:spacing w:val="-3"/>
          <w:kern w:val="0"/>
          <w:sz w:val="28"/>
          <w:szCs w:val="32"/>
        </w:rPr>
      </w:pPr>
      <w:r>
        <w:rPr>
          <w:rFonts w:ascii="方正仿宋_GB2312" w:eastAsia="方正仿宋_GB2312" w:hAnsi="方正仿宋_GB2312" w:cs="方正仿宋_GB2312" w:hint="eastAsia"/>
          <w:spacing w:val="-3"/>
          <w:kern w:val="0"/>
          <w:sz w:val="28"/>
          <w:szCs w:val="32"/>
        </w:rPr>
        <w:t>注：法定代表人（单位负责人）身份证明需按上述格式填写完整，不可缺少内容。在此基础上增加内容的不影响其有效性。</w:t>
      </w:r>
    </w:p>
    <w:p w:rsidR="0073015A" w:rsidRDefault="0073015A" w:rsidP="0073015A">
      <w:pPr>
        <w:rPr>
          <w:rFonts w:ascii="方正仿宋_GB2312" w:eastAsia="方正仿宋_GB2312" w:hAnsi="方正仿宋_GB2312" w:cs="方正仿宋_GB2312"/>
          <w:spacing w:val="-3"/>
          <w:kern w:val="0"/>
          <w:sz w:val="28"/>
          <w:szCs w:val="32"/>
        </w:rPr>
      </w:pPr>
      <w:r>
        <w:rPr>
          <w:rFonts w:ascii="方正仿宋_GB2312" w:eastAsia="方正仿宋_GB2312" w:hAnsi="方正仿宋_GB2312" w:cs="方正仿宋_GB2312" w:hint="eastAsia"/>
          <w:spacing w:val="-3"/>
          <w:kern w:val="0"/>
          <w:sz w:val="28"/>
          <w:szCs w:val="32"/>
        </w:rPr>
        <w:br w:type="page"/>
      </w:r>
    </w:p>
    <w:p w:rsidR="0073015A" w:rsidRDefault="0073015A" w:rsidP="0073015A">
      <w:pPr>
        <w:autoSpaceDE w:val="0"/>
        <w:autoSpaceDN w:val="0"/>
        <w:spacing w:after="120"/>
        <w:jc w:val="center"/>
        <w:rPr>
          <w:rFonts w:ascii="方正仿宋_GBK" w:eastAsia="方正仿宋_GBK" w:cs="Arial Unicode MS"/>
          <w:kern w:val="0"/>
          <w:sz w:val="32"/>
          <w:szCs w:val="32"/>
        </w:rPr>
      </w:pPr>
      <w:r>
        <w:rPr>
          <w:rFonts w:ascii="方正小标宋_GBK" w:eastAsia="方正小标宋_GBK" w:cs="Arial Unicode MS" w:hint="eastAsia"/>
          <w:kern w:val="0"/>
          <w:sz w:val="44"/>
          <w:szCs w:val="44"/>
        </w:rPr>
        <w:lastRenderedPageBreak/>
        <w:t>授权委托书</w:t>
      </w:r>
    </w:p>
    <w:p w:rsidR="0073015A" w:rsidRDefault="0073015A" w:rsidP="0073015A">
      <w:pPr>
        <w:tabs>
          <w:tab w:val="left" w:pos="2421"/>
          <w:tab w:val="left" w:pos="5585"/>
        </w:tabs>
        <w:autoSpaceDE w:val="0"/>
        <w:autoSpaceDN w:val="0"/>
        <w:spacing w:after="120" w:line="500" w:lineRule="exact"/>
        <w:ind w:firstLineChars="200" w:firstLine="560"/>
        <w:jc w:val="left"/>
        <w:rPr>
          <w:rFonts w:ascii="方正仿宋_GB2312" w:eastAsia="方正仿宋_GB2312" w:hAnsi="方正仿宋_GB2312" w:cs="方正仿宋_GB2312"/>
          <w:kern w:val="0"/>
          <w:sz w:val="28"/>
          <w:szCs w:val="32"/>
        </w:rPr>
      </w:pPr>
      <w:r>
        <w:rPr>
          <w:rFonts w:ascii="方正仿宋_GB2312" w:eastAsia="方正仿宋_GB2312" w:hAnsi="方正仿宋_GB2312" w:cs="方正仿宋_GB2312" w:hint="eastAsia"/>
          <w:kern w:val="0"/>
          <w:sz w:val="28"/>
          <w:szCs w:val="32"/>
        </w:rPr>
        <w:t>本人</w:t>
      </w:r>
      <w:r>
        <w:rPr>
          <w:rFonts w:ascii="方正仿宋_GB2312" w:eastAsia="方正仿宋_GB2312" w:hAnsi="方正仿宋_GB2312" w:cs="方正仿宋_GB2312" w:hint="eastAsia"/>
          <w:kern w:val="0"/>
          <w:sz w:val="28"/>
          <w:szCs w:val="32"/>
          <w:u w:val="single"/>
        </w:rPr>
        <w:tab/>
      </w:r>
      <w:r>
        <w:rPr>
          <w:rFonts w:ascii="方正仿宋_GB2312" w:eastAsia="方正仿宋_GB2312" w:hAnsi="方正仿宋_GB2312" w:cs="方正仿宋_GB2312" w:hint="eastAsia"/>
          <w:kern w:val="0"/>
          <w:sz w:val="28"/>
          <w:szCs w:val="32"/>
        </w:rPr>
        <w:t>（</w:t>
      </w:r>
      <w:r>
        <w:rPr>
          <w:rFonts w:ascii="方正仿宋_GB2312" w:eastAsia="方正仿宋_GB2312" w:hAnsi="方正仿宋_GB2312" w:cs="方正仿宋_GB2312" w:hint="eastAsia"/>
          <w:spacing w:val="-3"/>
          <w:kern w:val="0"/>
          <w:sz w:val="28"/>
          <w:szCs w:val="32"/>
        </w:rPr>
        <w:t>姓</w:t>
      </w:r>
      <w:r>
        <w:rPr>
          <w:rFonts w:ascii="方正仿宋_GB2312" w:eastAsia="方正仿宋_GB2312" w:hAnsi="方正仿宋_GB2312" w:cs="方正仿宋_GB2312" w:hint="eastAsia"/>
          <w:kern w:val="0"/>
          <w:sz w:val="28"/>
          <w:szCs w:val="32"/>
        </w:rPr>
        <w:t>名）系</w:t>
      </w:r>
      <w:r>
        <w:rPr>
          <w:rFonts w:ascii="方正仿宋_GB2312" w:eastAsia="方正仿宋_GB2312" w:hAnsi="方正仿宋_GB2312" w:cs="方正仿宋_GB2312" w:hint="eastAsia"/>
          <w:kern w:val="0"/>
          <w:sz w:val="28"/>
          <w:szCs w:val="32"/>
          <w:u w:val="single"/>
        </w:rPr>
        <w:tab/>
      </w:r>
      <w:r>
        <w:rPr>
          <w:rFonts w:ascii="方正仿宋_GB2312" w:eastAsia="方正仿宋_GB2312" w:hAnsi="方正仿宋_GB2312" w:cs="方正仿宋_GB2312" w:hint="eastAsia"/>
          <w:kern w:val="0"/>
          <w:sz w:val="28"/>
          <w:szCs w:val="32"/>
        </w:rPr>
        <w:t>（比选申请人</w:t>
      </w:r>
      <w:r>
        <w:rPr>
          <w:rFonts w:ascii="方正仿宋_GB2312" w:eastAsia="方正仿宋_GB2312" w:hAnsi="方正仿宋_GB2312" w:cs="方正仿宋_GB2312" w:hint="eastAsia"/>
          <w:spacing w:val="-3"/>
          <w:kern w:val="0"/>
          <w:sz w:val="28"/>
          <w:szCs w:val="32"/>
        </w:rPr>
        <w:t>名</w:t>
      </w:r>
      <w:r>
        <w:rPr>
          <w:rFonts w:ascii="方正仿宋_GB2312" w:eastAsia="方正仿宋_GB2312" w:hAnsi="方正仿宋_GB2312" w:cs="方正仿宋_GB2312" w:hint="eastAsia"/>
          <w:kern w:val="0"/>
          <w:sz w:val="28"/>
          <w:szCs w:val="32"/>
        </w:rPr>
        <w:t>称）的</w:t>
      </w:r>
      <w:r>
        <w:rPr>
          <w:rFonts w:ascii="方正仿宋_GB2312" w:eastAsia="方正仿宋_GB2312" w:hAnsi="方正仿宋_GB2312" w:cs="方正仿宋_GB2312" w:hint="eastAsia"/>
          <w:spacing w:val="-3"/>
          <w:kern w:val="0"/>
          <w:sz w:val="28"/>
          <w:szCs w:val="32"/>
        </w:rPr>
        <w:t>法定</w:t>
      </w:r>
      <w:r>
        <w:rPr>
          <w:rFonts w:ascii="方正仿宋_GB2312" w:eastAsia="方正仿宋_GB2312" w:hAnsi="方正仿宋_GB2312" w:cs="方正仿宋_GB2312" w:hint="eastAsia"/>
          <w:kern w:val="0"/>
          <w:sz w:val="28"/>
          <w:szCs w:val="32"/>
        </w:rPr>
        <w:t>代表人</w:t>
      </w:r>
      <w:r>
        <w:rPr>
          <w:rFonts w:ascii="方正仿宋_GB2312" w:eastAsia="方正仿宋_GB2312" w:hAnsi="方正仿宋_GB2312" w:cs="方正仿宋_GB2312" w:hint="eastAsia"/>
          <w:spacing w:val="-3"/>
          <w:kern w:val="0"/>
          <w:sz w:val="28"/>
          <w:szCs w:val="32"/>
        </w:rPr>
        <w:t>（</w:t>
      </w:r>
      <w:r>
        <w:rPr>
          <w:rFonts w:ascii="方正仿宋_GB2312" w:eastAsia="方正仿宋_GB2312" w:hAnsi="方正仿宋_GB2312" w:cs="方正仿宋_GB2312" w:hint="eastAsia"/>
          <w:kern w:val="0"/>
          <w:sz w:val="28"/>
          <w:szCs w:val="32"/>
        </w:rPr>
        <w:t>单位负责</w:t>
      </w:r>
      <w:r>
        <w:rPr>
          <w:rFonts w:ascii="方正仿宋_GB2312" w:eastAsia="方正仿宋_GB2312" w:hAnsi="方正仿宋_GB2312" w:cs="方正仿宋_GB2312" w:hint="eastAsia"/>
          <w:spacing w:val="-3"/>
          <w:kern w:val="0"/>
          <w:sz w:val="28"/>
          <w:szCs w:val="32"/>
        </w:rPr>
        <w:t>人),现</w:t>
      </w:r>
      <w:r>
        <w:rPr>
          <w:rFonts w:ascii="方正仿宋_GB2312" w:eastAsia="方正仿宋_GB2312" w:hAnsi="方正仿宋_GB2312" w:cs="方正仿宋_GB2312" w:hint="eastAsia"/>
          <w:kern w:val="0"/>
          <w:sz w:val="28"/>
          <w:szCs w:val="32"/>
        </w:rPr>
        <w:t>委</w:t>
      </w:r>
      <w:r>
        <w:rPr>
          <w:rFonts w:ascii="方正仿宋_GB2312" w:eastAsia="方正仿宋_GB2312" w:hAnsi="方正仿宋_GB2312" w:cs="方正仿宋_GB2312" w:hint="eastAsia"/>
          <w:spacing w:val="-1"/>
          <w:kern w:val="0"/>
          <w:sz w:val="28"/>
          <w:szCs w:val="32"/>
        </w:rPr>
        <w:t>托</w:t>
      </w:r>
      <w:r>
        <w:rPr>
          <w:rFonts w:ascii="方正仿宋_GB2312" w:eastAsia="方正仿宋_GB2312" w:hAnsi="方正仿宋_GB2312" w:cs="方正仿宋_GB2312" w:hint="eastAsia"/>
          <w:kern w:val="0"/>
          <w:sz w:val="28"/>
          <w:szCs w:val="32"/>
          <w:u w:val="single"/>
        </w:rPr>
        <w:tab/>
      </w:r>
      <w:r>
        <w:rPr>
          <w:rFonts w:ascii="方正仿宋_GB2312" w:eastAsia="方正仿宋_GB2312" w:hAnsi="方正仿宋_GB2312" w:cs="方正仿宋_GB2312" w:hint="eastAsia"/>
          <w:kern w:val="0"/>
          <w:sz w:val="28"/>
          <w:szCs w:val="32"/>
        </w:rPr>
        <w:t>（姓名）为我</w:t>
      </w:r>
      <w:r>
        <w:rPr>
          <w:rFonts w:ascii="方正仿宋_GB2312" w:eastAsia="方正仿宋_GB2312" w:hAnsi="方正仿宋_GB2312" w:cs="方正仿宋_GB2312" w:hint="eastAsia"/>
          <w:spacing w:val="-3"/>
          <w:kern w:val="0"/>
          <w:sz w:val="28"/>
          <w:szCs w:val="32"/>
        </w:rPr>
        <w:t>方代</w:t>
      </w:r>
      <w:r>
        <w:rPr>
          <w:rFonts w:ascii="方正仿宋_GB2312" w:eastAsia="方正仿宋_GB2312" w:hAnsi="方正仿宋_GB2312" w:cs="方正仿宋_GB2312" w:hint="eastAsia"/>
          <w:kern w:val="0"/>
          <w:sz w:val="28"/>
          <w:szCs w:val="32"/>
        </w:rPr>
        <w:t>理人。代理</w:t>
      </w:r>
      <w:r>
        <w:rPr>
          <w:rFonts w:ascii="方正仿宋_GB2312" w:eastAsia="方正仿宋_GB2312" w:hAnsi="方正仿宋_GB2312" w:cs="方正仿宋_GB2312" w:hint="eastAsia"/>
          <w:spacing w:val="-3"/>
          <w:kern w:val="0"/>
          <w:sz w:val="28"/>
          <w:szCs w:val="32"/>
        </w:rPr>
        <w:t>人</w:t>
      </w:r>
      <w:r>
        <w:rPr>
          <w:rFonts w:ascii="方正仿宋_GB2312" w:eastAsia="方正仿宋_GB2312" w:hAnsi="方正仿宋_GB2312" w:cs="方正仿宋_GB2312" w:hint="eastAsia"/>
          <w:kern w:val="0"/>
          <w:sz w:val="28"/>
          <w:szCs w:val="32"/>
        </w:rPr>
        <w:t>根据授</w:t>
      </w:r>
      <w:r>
        <w:rPr>
          <w:rFonts w:ascii="方正仿宋_GB2312" w:eastAsia="方正仿宋_GB2312" w:hAnsi="方正仿宋_GB2312" w:cs="方正仿宋_GB2312" w:hint="eastAsia"/>
          <w:spacing w:val="-3"/>
          <w:kern w:val="0"/>
          <w:sz w:val="28"/>
          <w:szCs w:val="32"/>
        </w:rPr>
        <w:t>权，</w:t>
      </w:r>
      <w:r>
        <w:rPr>
          <w:rFonts w:ascii="方正仿宋_GB2312" w:eastAsia="方正仿宋_GB2312" w:hAnsi="方正仿宋_GB2312" w:cs="方正仿宋_GB2312" w:hint="eastAsia"/>
          <w:kern w:val="0"/>
          <w:sz w:val="28"/>
          <w:szCs w:val="32"/>
        </w:rPr>
        <w:t>以我方名义</w:t>
      </w:r>
      <w:r>
        <w:rPr>
          <w:rFonts w:ascii="方正仿宋_GB2312" w:eastAsia="方正仿宋_GB2312" w:hAnsi="方正仿宋_GB2312" w:cs="方正仿宋_GB2312" w:hint="eastAsia"/>
          <w:spacing w:val="-3"/>
          <w:kern w:val="0"/>
          <w:sz w:val="28"/>
          <w:szCs w:val="32"/>
        </w:rPr>
        <w:t>签</w:t>
      </w:r>
      <w:r>
        <w:rPr>
          <w:rFonts w:ascii="方正仿宋_GB2312" w:eastAsia="方正仿宋_GB2312" w:hAnsi="方正仿宋_GB2312" w:cs="方正仿宋_GB2312" w:hint="eastAsia"/>
          <w:kern w:val="0"/>
          <w:sz w:val="28"/>
          <w:szCs w:val="32"/>
        </w:rPr>
        <w:t>署、澄清确认、递交、撤回、修改响应性文件、签订合同和处理</w:t>
      </w:r>
      <w:r>
        <w:rPr>
          <w:rFonts w:ascii="方正仿宋_GBK" w:eastAsia="方正仿宋_GBK" w:hAnsi="宋体" w:cs="Arial Unicode MS" w:hint="eastAsia"/>
          <w:b/>
          <w:bCs/>
          <w:sz w:val="28"/>
          <w:szCs w:val="28"/>
          <w:u w:val="single"/>
        </w:rPr>
        <w:t>西永微电园西科公寓三所高校宿舍空调采购项目</w:t>
      </w:r>
      <w:r>
        <w:rPr>
          <w:rFonts w:ascii="方正仿宋_GB2312" w:eastAsia="方正仿宋_GB2312" w:hAnsi="方正仿宋_GB2312" w:cs="方正仿宋_GB2312" w:hint="eastAsia"/>
          <w:kern w:val="0"/>
          <w:sz w:val="28"/>
          <w:szCs w:val="32"/>
        </w:rPr>
        <w:t>有关事宜，其法律后果由我方承担。</w:t>
      </w:r>
    </w:p>
    <w:p w:rsidR="0073015A" w:rsidRDefault="0073015A" w:rsidP="0073015A">
      <w:pPr>
        <w:tabs>
          <w:tab w:val="left" w:pos="3780"/>
          <w:tab w:val="left" w:pos="5585"/>
        </w:tabs>
        <w:autoSpaceDE w:val="0"/>
        <w:autoSpaceDN w:val="0"/>
        <w:spacing w:after="120" w:line="500" w:lineRule="exact"/>
        <w:ind w:left="520"/>
        <w:jc w:val="left"/>
        <w:rPr>
          <w:rFonts w:ascii="方正仿宋_GB2312" w:eastAsia="方正仿宋_GB2312" w:hAnsi="方正仿宋_GB2312" w:cs="方正仿宋_GB2312"/>
          <w:kern w:val="0"/>
          <w:sz w:val="28"/>
          <w:szCs w:val="32"/>
        </w:rPr>
      </w:pPr>
      <w:r>
        <w:rPr>
          <w:rFonts w:ascii="方正仿宋_GB2312" w:eastAsia="方正仿宋_GB2312" w:hAnsi="方正仿宋_GB2312" w:cs="方正仿宋_GB2312" w:hint="eastAsia"/>
          <w:kern w:val="0"/>
          <w:sz w:val="28"/>
          <w:szCs w:val="32"/>
        </w:rPr>
        <w:t>委托</w:t>
      </w:r>
      <w:r>
        <w:rPr>
          <w:rFonts w:ascii="方正仿宋_GB2312" w:eastAsia="方正仿宋_GB2312" w:hAnsi="方正仿宋_GB2312" w:cs="方正仿宋_GB2312" w:hint="eastAsia"/>
          <w:spacing w:val="-3"/>
          <w:kern w:val="0"/>
          <w:sz w:val="28"/>
          <w:szCs w:val="32"/>
        </w:rPr>
        <w:t>期</w:t>
      </w:r>
      <w:r>
        <w:rPr>
          <w:rFonts w:ascii="方正仿宋_GB2312" w:eastAsia="方正仿宋_GB2312" w:hAnsi="方正仿宋_GB2312" w:cs="方正仿宋_GB2312" w:hint="eastAsia"/>
          <w:kern w:val="0"/>
          <w:sz w:val="28"/>
          <w:szCs w:val="32"/>
        </w:rPr>
        <w:t>限</w:t>
      </w:r>
      <w:r>
        <w:rPr>
          <w:rFonts w:ascii="方正仿宋_GB2312" w:eastAsia="方正仿宋_GB2312" w:hAnsi="方正仿宋_GB2312" w:cs="方正仿宋_GB2312" w:hint="eastAsia"/>
          <w:spacing w:val="-3"/>
          <w:kern w:val="0"/>
          <w:sz w:val="28"/>
          <w:szCs w:val="32"/>
        </w:rPr>
        <w:t>：</w:t>
      </w:r>
      <w:r>
        <w:rPr>
          <w:rFonts w:ascii="方正仿宋_GB2312" w:eastAsia="方正仿宋_GB2312" w:hAnsi="方正仿宋_GB2312" w:cs="方正仿宋_GB2312" w:hint="eastAsia"/>
          <w:spacing w:val="-3"/>
          <w:kern w:val="0"/>
          <w:sz w:val="28"/>
          <w:szCs w:val="32"/>
          <w:u w:val="single"/>
        </w:rPr>
        <w:tab/>
      </w:r>
      <w:r>
        <w:rPr>
          <w:rFonts w:ascii="方正仿宋_GB2312" w:eastAsia="方正仿宋_GB2312" w:hAnsi="方正仿宋_GB2312" w:cs="方正仿宋_GB2312" w:hint="eastAsia"/>
          <w:kern w:val="0"/>
          <w:sz w:val="28"/>
          <w:szCs w:val="32"/>
        </w:rPr>
        <w:t>。</w:t>
      </w:r>
    </w:p>
    <w:p w:rsidR="0073015A" w:rsidRDefault="0073015A" w:rsidP="0073015A">
      <w:pPr>
        <w:autoSpaceDE w:val="0"/>
        <w:autoSpaceDN w:val="0"/>
        <w:spacing w:before="36" w:after="120" w:line="500" w:lineRule="exact"/>
        <w:ind w:left="520"/>
        <w:jc w:val="left"/>
        <w:rPr>
          <w:rFonts w:ascii="方正仿宋_GB2312" w:eastAsia="方正仿宋_GB2312" w:hAnsi="方正仿宋_GB2312" w:cs="方正仿宋_GB2312"/>
          <w:kern w:val="0"/>
          <w:sz w:val="28"/>
          <w:szCs w:val="32"/>
        </w:rPr>
      </w:pPr>
      <w:r>
        <w:rPr>
          <w:rFonts w:ascii="方正仿宋_GB2312" w:eastAsia="方正仿宋_GB2312" w:hAnsi="方正仿宋_GB2312" w:cs="方正仿宋_GB2312" w:hint="eastAsia"/>
          <w:kern w:val="0"/>
          <w:sz w:val="28"/>
          <w:szCs w:val="32"/>
        </w:rPr>
        <w:t>代理人无转委托权。</w:t>
      </w:r>
    </w:p>
    <w:p w:rsidR="0073015A" w:rsidRDefault="0073015A" w:rsidP="0073015A">
      <w:pPr>
        <w:tabs>
          <w:tab w:val="left" w:pos="3216"/>
          <w:tab w:val="left" w:pos="3636"/>
          <w:tab w:val="left" w:pos="7241"/>
        </w:tabs>
        <w:autoSpaceDE w:val="0"/>
        <w:autoSpaceDN w:val="0"/>
        <w:spacing w:after="120" w:line="500" w:lineRule="exact"/>
        <w:ind w:left="2793"/>
        <w:jc w:val="left"/>
        <w:rPr>
          <w:rFonts w:ascii="方正仿宋_GB2312" w:eastAsia="方正仿宋_GB2312" w:hAnsi="方正仿宋_GB2312" w:cs="方正仿宋_GB2312"/>
          <w:kern w:val="0"/>
          <w:sz w:val="28"/>
          <w:szCs w:val="32"/>
        </w:rPr>
      </w:pPr>
      <w:r>
        <w:rPr>
          <w:rFonts w:ascii="方正仿宋_GB2312" w:eastAsia="方正仿宋_GB2312" w:hAnsi="方正仿宋_GB2312" w:cs="方正仿宋_GB2312" w:hint="eastAsia"/>
          <w:kern w:val="0"/>
          <w:sz w:val="28"/>
          <w:szCs w:val="32"/>
        </w:rPr>
        <w:t>投</w:t>
      </w:r>
      <w:r>
        <w:rPr>
          <w:rFonts w:ascii="方正仿宋_GB2312" w:eastAsia="方正仿宋_GB2312" w:hAnsi="方正仿宋_GB2312" w:cs="方正仿宋_GB2312" w:hint="eastAsia"/>
          <w:kern w:val="0"/>
          <w:sz w:val="28"/>
          <w:szCs w:val="32"/>
        </w:rPr>
        <w:tab/>
        <w:t>标</w:t>
      </w:r>
      <w:r>
        <w:rPr>
          <w:rFonts w:ascii="方正仿宋_GB2312" w:eastAsia="方正仿宋_GB2312" w:hAnsi="方正仿宋_GB2312" w:cs="方正仿宋_GB2312" w:hint="eastAsia"/>
          <w:kern w:val="0"/>
          <w:sz w:val="28"/>
          <w:szCs w:val="32"/>
        </w:rPr>
        <w:tab/>
      </w:r>
      <w:r>
        <w:rPr>
          <w:rFonts w:ascii="方正仿宋_GB2312" w:eastAsia="方正仿宋_GB2312" w:hAnsi="方正仿宋_GB2312" w:cs="方正仿宋_GB2312" w:hint="eastAsia"/>
          <w:spacing w:val="-3"/>
          <w:kern w:val="0"/>
          <w:sz w:val="28"/>
          <w:szCs w:val="32"/>
        </w:rPr>
        <w:t>人：</w:t>
      </w:r>
      <w:r>
        <w:rPr>
          <w:rFonts w:ascii="方正仿宋_GB2312" w:eastAsia="方正仿宋_GB2312" w:hAnsi="方正仿宋_GB2312" w:cs="方正仿宋_GB2312" w:hint="eastAsia"/>
          <w:spacing w:val="-3"/>
          <w:kern w:val="0"/>
          <w:sz w:val="28"/>
          <w:szCs w:val="32"/>
          <w:u w:val="single"/>
        </w:rPr>
        <w:tab/>
      </w:r>
      <w:r>
        <w:rPr>
          <w:rFonts w:ascii="方正仿宋_GB2312" w:eastAsia="方正仿宋_GB2312" w:hAnsi="方正仿宋_GB2312" w:cs="方正仿宋_GB2312" w:hint="eastAsia"/>
          <w:kern w:val="0"/>
          <w:sz w:val="28"/>
          <w:szCs w:val="32"/>
        </w:rPr>
        <w:t>（单</w:t>
      </w:r>
      <w:r>
        <w:rPr>
          <w:rFonts w:ascii="方正仿宋_GB2312" w:eastAsia="方正仿宋_GB2312" w:hAnsi="方正仿宋_GB2312" w:cs="方正仿宋_GB2312" w:hint="eastAsia"/>
          <w:spacing w:val="-3"/>
          <w:kern w:val="0"/>
          <w:sz w:val="28"/>
          <w:szCs w:val="32"/>
        </w:rPr>
        <w:t>位</w:t>
      </w:r>
      <w:r>
        <w:rPr>
          <w:rFonts w:ascii="方正仿宋_GB2312" w:eastAsia="方正仿宋_GB2312" w:hAnsi="方正仿宋_GB2312" w:cs="方正仿宋_GB2312" w:hint="eastAsia"/>
          <w:kern w:val="0"/>
          <w:sz w:val="28"/>
          <w:szCs w:val="32"/>
        </w:rPr>
        <w:t>公章）</w:t>
      </w:r>
    </w:p>
    <w:p w:rsidR="0073015A" w:rsidRDefault="0073015A" w:rsidP="0073015A">
      <w:pPr>
        <w:tabs>
          <w:tab w:val="left" w:pos="7661"/>
        </w:tabs>
        <w:autoSpaceDE w:val="0"/>
        <w:autoSpaceDN w:val="0"/>
        <w:spacing w:before="43" w:after="120" w:line="500" w:lineRule="exact"/>
        <w:ind w:left="2791"/>
        <w:jc w:val="left"/>
        <w:rPr>
          <w:rFonts w:ascii="方正仿宋_GB2312" w:eastAsia="方正仿宋_GB2312" w:hAnsi="方正仿宋_GB2312" w:cs="方正仿宋_GB2312"/>
          <w:kern w:val="0"/>
          <w:sz w:val="28"/>
          <w:szCs w:val="32"/>
        </w:rPr>
      </w:pPr>
      <w:r>
        <w:rPr>
          <w:rFonts w:ascii="方正仿宋_GB2312" w:eastAsia="方正仿宋_GB2312" w:hAnsi="方正仿宋_GB2312" w:cs="方正仿宋_GB2312" w:hint="eastAsia"/>
          <w:kern w:val="0"/>
          <w:sz w:val="28"/>
          <w:szCs w:val="32"/>
        </w:rPr>
        <w:t>法定</w:t>
      </w:r>
      <w:r>
        <w:rPr>
          <w:rFonts w:ascii="方正仿宋_GB2312" w:eastAsia="方正仿宋_GB2312" w:hAnsi="方正仿宋_GB2312" w:cs="方正仿宋_GB2312" w:hint="eastAsia"/>
          <w:spacing w:val="-3"/>
          <w:kern w:val="0"/>
          <w:sz w:val="28"/>
          <w:szCs w:val="32"/>
        </w:rPr>
        <w:t>代</w:t>
      </w:r>
      <w:r>
        <w:rPr>
          <w:rFonts w:ascii="方正仿宋_GB2312" w:eastAsia="方正仿宋_GB2312" w:hAnsi="方正仿宋_GB2312" w:cs="方正仿宋_GB2312" w:hint="eastAsia"/>
          <w:kern w:val="0"/>
          <w:sz w:val="28"/>
          <w:szCs w:val="32"/>
        </w:rPr>
        <w:t>表</w:t>
      </w:r>
      <w:r>
        <w:rPr>
          <w:rFonts w:ascii="方正仿宋_GB2312" w:eastAsia="方正仿宋_GB2312" w:hAnsi="方正仿宋_GB2312" w:cs="方正仿宋_GB2312" w:hint="eastAsia"/>
          <w:spacing w:val="-3"/>
          <w:kern w:val="0"/>
          <w:sz w:val="28"/>
          <w:szCs w:val="32"/>
        </w:rPr>
        <w:t>人</w:t>
      </w:r>
      <w:r>
        <w:rPr>
          <w:rFonts w:ascii="方正仿宋_GB2312" w:eastAsia="方正仿宋_GB2312" w:hAnsi="方正仿宋_GB2312" w:cs="方正仿宋_GB2312" w:hint="eastAsia"/>
          <w:kern w:val="0"/>
          <w:sz w:val="28"/>
          <w:szCs w:val="32"/>
        </w:rPr>
        <w:t>（</w:t>
      </w:r>
      <w:r>
        <w:rPr>
          <w:rFonts w:ascii="方正仿宋_GB2312" w:eastAsia="方正仿宋_GB2312" w:hAnsi="方正仿宋_GB2312" w:cs="方正仿宋_GB2312" w:hint="eastAsia"/>
          <w:spacing w:val="-3"/>
          <w:kern w:val="0"/>
          <w:sz w:val="28"/>
          <w:szCs w:val="32"/>
        </w:rPr>
        <w:t>单</w:t>
      </w:r>
      <w:r>
        <w:rPr>
          <w:rFonts w:ascii="方正仿宋_GB2312" w:eastAsia="方正仿宋_GB2312" w:hAnsi="方正仿宋_GB2312" w:cs="方正仿宋_GB2312" w:hint="eastAsia"/>
          <w:kern w:val="0"/>
          <w:sz w:val="28"/>
          <w:szCs w:val="32"/>
        </w:rPr>
        <w:t>位</w:t>
      </w:r>
      <w:r>
        <w:rPr>
          <w:rFonts w:ascii="方正仿宋_GB2312" w:eastAsia="方正仿宋_GB2312" w:hAnsi="方正仿宋_GB2312" w:cs="方正仿宋_GB2312" w:hint="eastAsia"/>
          <w:spacing w:val="-3"/>
          <w:kern w:val="0"/>
          <w:sz w:val="28"/>
          <w:szCs w:val="32"/>
        </w:rPr>
        <w:t>负</w:t>
      </w:r>
      <w:r>
        <w:rPr>
          <w:rFonts w:ascii="方正仿宋_GB2312" w:eastAsia="方正仿宋_GB2312" w:hAnsi="方正仿宋_GB2312" w:cs="方正仿宋_GB2312" w:hint="eastAsia"/>
          <w:kern w:val="0"/>
          <w:sz w:val="28"/>
          <w:szCs w:val="32"/>
        </w:rPr>
        <w:t>责</w:t>
      </w:r>
      <w:r>
        <w:rPr>
          <w:rFonts w:ascii="方正仿宋_GB2312" w:eastAsia="方正仿宋_GB2312" w:hAnsi="方正仿宋_GB2312" w:cs="方正仿宋_GB2312" w:hint="eastAsia"/>
          <w:spacing w:val="-3"/>
          <w:kern w:val="0"/>
          <w:sz w:val="28"/>
          <w:szCs w:val="32"/>
        </w:rPr>
        <w:t>人)</w:t>
      </w:r>
      <w:r>
        <w:rPr>
          <w:rFonts w:ascii="方正仿宋_GB2312" w:eastAsia="方正仿宋_GB2312" w:hAnsi="方正仿宋_GB2312" w:cs="方正仿宋_GB2312" w:hint="eastAsia"/>
          <w:spacing w:val="-1"/>
          <w:kern w:val="0"/>
          <w:sz w:val="28"/>
          <w:szCs w:val="32"/>
        </w:rPr>
        <w:t>：</w:t>
      </w:r>
      <w:r>
        <w:rPr>
          <w:rFonts w:ascii="方正仿宋_GB2312" w:eastAsia="方正仿宋_GB2312" w:hAnsi="方正仿宋_GB2312" w:cs="方正仿宋_GB2312" w:hint="eastAsia"/>
          <w:kern w:val="0"/>
          <w:sz w:val="28"/>
          <w:szCs w:val="32"/>
          <w:u w:val="single"/>
        </w:rPr>
        <w:tab/>
      </w:r>
      <w:r>
        <w:rPr>
          <w:rFonts w:ascii="方正仿宋_GB2312" w:eastAsia="方正仿宋_GB2312" w:hAnsi="方正仿宋_GB2312" w:cs="方正仿宋_GB2312" w:hint="eastAsia"/>
          <w:kern w:val="0"/>
          <w:sz w:val="28"/>
          <w:szCs w:val="32"/>
        </w:rPr>
        <w:t>（签</w:t>
      </w:r>
      <w:r>
        <w:rPr>
          <w:rFonts w:ascii="方正仿宋_GB2312" w:eastAsia="方正仿宋_GB2312" w:hAnsi="方正仿宋_GB2312" w:cs="方正仿宋_GB2312" w:hint="eastAsia"/>
          <w:spacing w:val="-3"/>
          <w:kern w:val="0"/>
          <w:sz w:val="28"/>
          <w:szCs w:val="32"/>
        </w:rPr>
        <w:t>字或盖章</w:t>
      </w:r>
      <w:r>
        <w:rPr>
          <w:rFonts w:ascii="方正仿宋_GB2312" w:eastAsia="方正仿宋_GB2312" w:hAnsi="方正仿宋_GB2312" w:cs="方正仿宋_GB2312" w:hint="eastAsia"/>
          <w:kern w:val="0"/>
          <w:sz w:val="28"/>
          <w:szCs w:val="32"/>
        </w:rPr>
        <w:t>）</w:t>
      </w:r>
    </w:p>
    <w:p w:rsidR="0073015A" w:rsidRDefault="0073015A" w:rsidP="0073015A">
      <w:pPr>
        <w:tabs>
          <w:tab w:val="left" w:pos="8549"/>
        </w:tabs>
        <w:autoSpaceDE w:val="0"/>
        <w:autoSpaceDN w:val="0"/>
        <w:spacing w:before="43" w:after="120" w:line="500" w:lineRule="exact"/>
        <w:ind w:left="2793"/>
        <w:jc w:val="left"/>
        <w:rPr>
          <w:rFonts w:ascii="方正仿宋_GB2312" w:eastAsia="方正仿宋_GB2312" w:hAnsi="方正仿宋_GB2312" w:cs="方正仿宋_GB2312"/>
          <w:kern w:val="0"/>
          <w:sz w:val="28"/>
          <w:szCs w:val="32"/>
        </w:rPr>
      </w:pPr>
      <w:r>
        <w:rPr>
          <w:rFonts w:ascii="方正仿宋_GB2312" w:eastAsia="方正仿宋_GB2312" w:hAnsi="方正仿宋_GB2312" w:cs="方正仿宋_GB2312" w:hint="eastAsia"/>
          <w:kern w:val="0"/>
          <w:sz w:val="28"/>
          <w:szCs w:val="32"/>
        </w:rPr>
        <w:t>身份</w:t>
      </w:r>
      <w:r>
        <w:rPr>
          <w:rFonts w:ascii="方正仿宋_GB2312" w:eastAsia="方正仿宋_GB2312" w:hAnsi="方正仿宋_GB2312" w:cs="方正仿宋_GB2312" w:hint="eastAsia"/>
          <w:spacing w:val="-3"/>
          <w:kern w:val="0"/>
          <w:sz w:val="28"/>
          <w:szCs w:val="32"/>
        </w:rPr>
        <w:t>证</w:t>
      </w:r>
      <w:r>
        <w:rPr>
          <w:rFonts w:ascii="方正仿宋_GB2312" w:eastAsia="方正仿宋_GB2312" w:hAnsi="方正仿宋_GB2312" w:cs="方正仿宋_GB2312" w:hint="eastAsia"/>
          <w:kern w:val="0"/>
          <w:sz w:val="28"/>
          <w:szCs w:val="32"/>
        </w:rPr>
        <w:t>号</w:t>
      </w:r>
      <w:r>
        <w:rPr>
          <w:rFonts w:ascii="方正仿宋_GB2312" w:eastAsia="方正仿宋_GB2312" w:hAnsi="方正仿宋_GB2312" w:cs="方正仿宋_GB2312" w:hint="eastAsia"/>
          <w:spacing w:val="-3"/>
          <w:kern w:val="0"/>
          <w:sz w:val="28"/>
          <w:szCs w:val="32"/>
        </w:rPr>
        <w:t>码：</w:t>
      </w:r>
      <w:r>
        <w:rPr>
          <w:rFonts w:ascii="方正仿宋_GB2312" w:eastAsia="方正仿宋_GB2312" w:hAnsi="方正仿宋_GB2312" w:cs="方正仿宋_GB2312" w:hint="eastAsia"/>
          <w:kern w:val="0"/>
          <w:sz w:val="28"/>
          <w:szCs w:val="32"/>
          <w:u w:val="single"/>
        </w:rPr>
        <w:tab/>
      </w:r>
    </w:p>
    <w:p w:rsidR="0073015A" w:rsidRDefault="0073015A" w:rsidP="0073015A">
      <w:pPr>
        <w:tabs>
          <w:tab w:val="left" w:pos="7661"/>
        </w:tabs>
        <w:autoSpaceDE w:val="0"/>
        <w:autoSpaceDN w:val="0"/>
        <w:spacing w:before="44" w:after="120" w:line="500" w:lineRule="exact"/>
        <w:ind w:left="2793"/>
        <w:jc w:val="left"/>
        <w:rPr>
          <w:rFonts w:ascii="方正仿宋_GB2312" w:eastAsia="方正仿宋_GB2312" w:hAnsi="方正仿宋_GB2312" w:cs="方正仿宋_GB2312"/>
          <w:kern w:val="0"/>
          <w:sz w:val="28"/>
          <w:szCs w:val="32"/>
        </w:rPr>
      </w:pPr>
      <w:r>
        <w:rPr>
          <w:rFonts w:ascii="方正仿宋_GB2312" w:eastAsia="方正仿宋_GB2312" w:hAnsi="方正仿宋_GB2312" w:cs="方正仿宋_GB2312" w:hint="eastAsia"/>
          <w:kern w:val="0"/>
          <w:sz w:val="28"/>
          <w:szCs w:val="32"/>
        </w:rPr>
        <w:t>委托</w:t>
      </w:r>
      <w:r>
        <w:rPr>
          <w:rFonts w:ascii="方正仿宋_GB2312" w:eastAsia="方正仿宋_GB2312" w:hAnsi="方正仿宋_GB2312" w:cs="方正仿宋_GB2312" w:hint="eastAsia"/>
          <w:spacing w:val="-3"/>
          <w:kern w:val="0"/>
          <w:sz w:val="28"/>
          <w:szCs w:val="32"/>
        </w:rPr>
        <w:t>代</w:t>
      </w:r>
      <w:r>
        <w:rPr>
          <w:rFonts w:ascii="方正仿宋_GB2312" w:eastAsia="方正仿宋_GB2312" w:hAnsi="方正仿宋_GB2312" w:cs="方正仿宋_GB2312" w:hint="eastAsia"/>
          <w:kern w:val="0"/>
          <w:sz w:val="28"/>
          <w:szCs w:val="32"/>
        </w:rPr>
        <w:t>理</w:t>
      </w:r>
      <w:r>
        <w:rPr>
          <w:rFonts w:ascii="方正仿宋_GB2312" w:eastAsia="方正仿宋_GB2312" w:hAnsi="方正仿宋_GB2312" w:cs="方正仿宋_GB2312" w:hint="eastAsia"/>
          <w:spacing w:val="-3"/>
          <w:kern w:val="0"/>
          <w:sz w:val="28"/>
          <w:szCs w:val="32"/>
        </w:rPr>
        <w:t>人：</w:t>
      </w:r>
      <w:r>
        <w:rPr>
          <w:rFonts w:ascii="方正仿宋_GB2312" w:eastAsia="方正仿宋_GB2312" w:hAnsi="方正仿宋_GB2312" w:cs="方正仿宋_GB2312" w:hint="eastAsia"/>
          <w:spacing w:val="-3"/>
          <w:kern w:val="0"/>
          <w:sz w:val="28"/>
          <w:szCs w:val="32"/>
          <w:u w:val="single"/>
        </w:rPr>
        <w:tab/>
      </w:r>
      <w:r>
        <w:rPr>
          <w:rFonts w:ascii="方正仿宋_GB2312" w:eastAsia="方正仿宋_GB2312" w:hAnsi="方正仿宋_GB2312" w:cs="方正仿宋_GB2312" w:hint="eastAsia"/>
          <w:kern w:val="0"/>
          <w:sz w:val="28"/>
          <w:szCs w:val="32"/>
        </w:rPr>
        <w:t>（签</w:t>
      </w:r>
      <w:r>
        <w:rPr>
          <w:rFonts w:ascii="方正仿宋_GB2312" w:eastAsia="方正仿宋_GB2312" w:hAnsi="方正仿宋_GB2312" w:cs="方正仿宋_GB2312" w:hint="eastAsia"/>
          <w:spacing w:val="-3"/>
          <w:kern w:val="0"/>
          <w:sz w:val="28"/>
          <w:szCs w:val="32"/>
        </w:rPr>
        <w:t>字或盖章</w:t>
      </w:r>
      <w:r>
        <w:rPr>
          <w:rFonts w:ascii="方正仿宋_GB2312" w:eastAsia="方正仿宋_GB2312" w:hAnsi="方正仿宋_GB2312" w:cs="方正仿宋_GB2312" w:hint="eastAsia"/>
          <w:kern w:val="0"/>
          <w:sz w:val="28"/>
          <w:szCs w:val="32"/>
        </w:rPr>
        <w:t>）</w:t>
      </w:r>
    </w:p>
    <w:p w:rsidR="0073015A" w:rsidRDefault="0073015A" w:rsidP="0073015A">
      <w:pPr>
        <w:tabs>
          <w:tab w:val="left" w:pos="8549"/>
        </w:tabs>
        <w:autoSpaceDE w:val="0"/>
        <w:autoSpaceDN w:val="0"/>
        <w:spacing w:before="43" w:after="120" w:line="500" w:lineRule="exact"/>
        <w:ind w:left="2793"/>
        <w:jc w:val="left"/>
        <w:rPr>
          <w:rFonts w:ascii="方正仿宋_GB2312" w:eastAsia="方正仿宋_GB2312" w:hAnsi="方正仿宋_GB2312" w:cs="方正仿宋_GB2312"/>
          <w:kern w:val="0"/>
          <w:sz w:val="22"/>
          <w:szCs w:val="32"/>
        </w:rPr>
      </w:pPr>
      <w:r>
        <w:rPr>
          <w:rFonts w:ascii="方正仿宋_GB2312" w:eastAsia="方正仿宋_GB2312" w:hAnsi="方正仿宋_GB2312" w:cs="方正仿宋_GB2312" w:hint="eastAsia"/>
          <w:kern w:val="0"/>
          <w:sz w:val="28"/>
          <w:szCs w:val="32"/>
        </w:rPr>
        <w:t>身份</w:t>
      </w:r>
      <w:r>
        <w:rPr>
          <w:rFonts w:ascii="方正仿宋_GB2312" w:eastAsia="方正仿宋_GB2312" w:hAnsi="方正仿宋_GB2312" w:cs="方正仿宋_GB2312" w:hint="eastAsia"/>
          <w:spacing w:val="-3"/>
          <w:kern w:val="0"/>
          <w:sz w:val="28"/>
          <w:szCs w:val="32"/>
        </w:rPr>
        <w:t>证</w:t>
      </w:r>
      <w:r>
        <w:rPr>
          <w:rFonts w:ascii="方正仿宋_GB2312" w:eastAsia="方正仿宋_GB2312" w:hAnsi="方正仿宋_GB2312" w:cs="方正仿宋_GB2312" w:hint="eastAsia"/>
          <w:kern w:val="0"/>
          <w:sz w:val="28"/>
          <w:szCs w:val="32"/>
        </w:rPr>
        <w:t>号</w:t>
      </w:r>
      <w:r>
        <w:rPr>
          <w:rFonts w:ascii="方正仿宋_GB2312" w:eastAsia="方正仿宋_GB2312" w:hAnsi="方正仿宋_GB2312" w:cs="方正仿宋_GB2312" w:hint="eastAsia"/>
          <w:spacing w:val="-3"/>
          <w:kern w:val="0"/>
          <w:sz w:val="28"/>
          <w:szCs w:val="32"/>
        </w:rPr>
        <w:t>码：</w:t>
      </w:r>
      <w:r>
        <w:rPr>
          <w:rFonts w:ascii="方正仿宋_GB2312" w:eastAsia="方正仿宋_GB2312" w:hAnsi="方正仿宋_GB2312" w:cs="方正仿宋_GB2312" w:hint="eastAsia"/>
          <w:kern w:val="0"/>
          <w:sz w:val="28"/>
          <w:szCs w:val="32"/>
          <w:u w:val="single"/>
        </w:rPr>
        <w:tab/>
      </w:r>
    </w:p>
    <w:p w:rsidR="0073015A" w:rsidRDefault="0073015A" w:rsidP="0073015A">
      <w:pPr>
        <w:tabs>
          <w:tab w:val="left" w:pos="6643"/>
          <w:tab w:val="left" w:pos="7589"/>
          <w:tab w:val="left" w:pos="8533"/>
        </w:tabs>
        <w:autoSpaceDE w:val="0"/>
        <w:autoSpaceDN w:val="0"/>
        <w:spacing w:before="36" w:after="120" w:line="500" w:lineRule="exact"/>
        <w:ind w:left="5907"/>
        <w:jc w:val="left"/>
        <w:rPr>
          <w:rFonts w:ascii="方正仿宋_GB2312" w:eastAsia="方正仿宋_GB2312" w:hAnsi="方正仿宋_GB2312" w:cs="方正仿宋_GB2312"/>
          <w:kern w:val="0"/>
          <w:sz w:val="28"/>
          <w:szCs w:val="32"/>
        </w:rPr>
      </w:pPr>
      <w:r>
        <w:rPr>
          <w:rFonts w:ascii="方正仿宋_GB2312" w:eastAsia="方正仿宋_GB2312" w:hAnsi="方正仿宋_GB2312" w:cs="方正仿宋_GB2312" w:hint="eastAsia"/>
          <w:kern w:val="0"/>
          <w:sz w:val="28"/>
          <w:szCs w:val="32"/>
          <w:u w:val="single"/>
        </w:rPr>
        <w:tab/>
      </w:r>
      <w:r>
        <w:rPr>
          <w:rFonts w:ascii="方正仿宋_GB2312" w:eastAsia="方正仿宋_GB2312" w:hAnsi="方正仿宋_GB2312" w:cs="方正仿宋_GB2312" w:hint="eastAsia"/>
          <w:kern w:val="0"/>
          <w:sz w:val="28"/>
          <w:szCs w:val="32"/>
        </w:rPr>
        <w:t>年</w:t>
      </w:r>
      <w:r>
        <w:rPr>
          <w:rFonts w:ascii="方正仿宋_GB2312" w:eastAsia="方正仿宋_GB2312" w:hAnsi="方正仿宋_GB2312" w:cs="方正仿宋_GB2312" w:hint="eastAsia"/>
          <w:kern w:val="0"/>
          <w:sz w:val="28"/>
          <w:szCs w:val="32"/>
          <w:u w:val="single"/>
        </w:rPr>
        <w:tab/>
      </w:r>
      <w:r>
        <w:rPr>
          <w:rFonts w:ascii="方正仿宋_GB2312" w:eastAsia="方正仿宋_GB2312" w:hAnsi="方正仿宋_GB2312" w:cs="方正仿宋_GB2312" w:hint="eastAsia"/>
          <w:spacing w:val="-3"/>
          <w:kern w:val="0"/>
          <w:sz w:val="28"/>
          <w:szCs w:val="32"/>
        </w:rPr>
        <w:t>月</w:t>
      </w:r>
      <w:r>
        <w:rPr>
          <w:rFonts w:ascii="方正仿宋_GB2312" w:eastAsia="方正仿宋_GB2312" w:hAnsi="方正仿宋_GB2312" w:cs="方正仿宋_GB2312" w:hint="eastAsia"/>
          <w:spacing w:val="-3"/>
          <w:kern w:val="0"/>
          <w:sz w:val="28"/>
          <w:szCs w:val="32"/>
          <w:u w:val="single"/>
        </w:rPr>
        <w:tab/>
      </w:r>
      <w:r>
        <w:rPr>
          <w:rFonts w:ascii="方正仿宋_GB2312" w:eastAsia="方正仿宋_GB2312" w:hAnsi="方正仿宋_GB2312" w:cs="方正仿宋_GB2312" w:hint="eastAsia"/>
          <w:kern w:val="0"/>
          <w:sz w:val="28"/>
          <w:szCs w:val="32"/>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73015A" w:rsidTr="0057711F">
        <w:trPr>
          <w:trHeight w:val="3653"/>
          <w:jc w:val="center"/>
        </w:trPr>
        <w:tc>
          <w:tcPr>
            <w:tcW w:w="4261" w:type="dxa"/>
          </w:tcPr>
          <w:p w:rsidR="0073015A" w:rsidRDefault="0073015A" w:rsidP="0057711F">
            <w:pPr>
              <w:spacing w:line="500" w:lineRule="exact"/>
            </w:pPr>
          </w:p>
          <w:p w:rsidR="0073015A" w:rsidRDefault="0073015A" w:rsidP="0057711F">
            <w:pPr>
              <w:spacing w:line="500" w:lineRule="exact"/>
              <w:jc w:val="center"/>
            </w:pPr>
          </w:p>
          <w:p w:rsidR="0073015A" w:rsidRDefault="0073015A" w:rsidP="0057711F">
            <w:pPr>
              <w:pStyle w:val="a0"/>
            </w:pPr>
          </w:p>
          <w:p w:rsidR="0073015A" w:rsidRDefault="0073015A" w:rsidP="0057711F">
            <w:pPr>
              <w:pStyle w:val="a0"/>
            </w:pPr>
          </w:p>
          <w:p w:rsidR="0073015A" w:rsidRDefault="0073015A" w:rsidP="0057711F">
            <w:pPr>
              <w:spacing w:line="500" w:lineRule="exact"/>
              <w:jc w:val="center"/>
            </w:pPr>
            <w:r>
              <w:rPr>
                <w:rFonts w:hint="eastAsia"/>
              </w:rPr>
              <w:t>法定代表人</w:t>
            </w:r>
            <w:r>
              <w:t>（单位负责人）</w:t>
            </w:r>
            <w:r>
              <w:rPr>
                <w:rFonts w:hint="eastAsia"/>
              </w:rPr>
              <w:t>身份证复</w:t>
            </w:r>
          </w:p>
          <w:p w:rsidR="0073015A" w:rsidRDefault="0073015A" w:rsidP="0057711F">
            <w:pPr>
              <w:spacing w:line="500" w:lineRule="exact"/>
              <w:jc w:val="center"/>
            </w:pPr>
            <w:r>
              <w:rPr>
                <w:rFonts w:hint="eastAsia"/>
              </w:rPr>
              <w:t>印件或扫描件</w:t>
            </w:r>
          </w:p>
          <w:p w:rsidR="0073015A" w:rsidRDefault="0073015A" w:rsidP="0057711F">
            <w:pPr>
              <w:spacing w:line="500" w:lineRule="exact"/>
              <w:jc w:val="center"/>
            </w:pPr>
            <w:r>
              <w:rPr>
                <w:rFonts w:hint="eastAsia"/>
              </w:rPr>
              <w:t>双面</w:t>
            </w:r>
          </w:p>
          <w:p w:rsidR="0073015A" w:rsidRDefault="0073015A" w:rsidP="0057711F">
            <w:pPr>
              <w:pStyle w:val="a0"/>
              <w:rPr>
                <w:rFonts w:ascii="宋体" w:hAnsi="宋体"/>
                <w:sz w:val="24"/>
              </w:rPr>
            </w:pPr>
          </w:p>
          <w:p w:rsidR="0073015A" w:rsidRDefault="0073015A" w:rsidP="0057711F">
            <w:pPr>
              <w:pStyle w:val="a0"/>
              <w:rPr>
                <w:rFonts w:ascii="宋体" w:hAnsi="宋体"/>
                <w:sz w:val="24"/>
              </w:rPr>
            </w:pPr>
          </w:p>
        </w:tc>
        <w:tc>
          <w:tcPr>
            <w:tcW w:w="4261" w:type="dxa"/>
          </w:tcPr>
          <w:p w:rsidR="0073015A" w:rsidRDefault="0073015A" w:rsidP="0057711F">
            <w:pPr>
              <w:spacing w:line="500" w:lineRule="exact"/>
              <w:jc w:val="center"/>
            </w:pPr>
          </w:p>
          <w:p w:rsidR="0073015A" w:rsidRDefault="0073015A" w:rsidP="0057711F">
            <w:pPr>
              <w:spacing w:line="500" w:lineRule="exact"/>
            </w:pPr>
          </w:p>
          <w:p w:rsidR="0073015A" w:rsidRDefault="0073015A" w:rsidP="0057711F">
            <w:pPr>
              <w:pStyle w:val="a0"/>
            </w:pPr>
          </w:p>
          <w:p w:rsidR="0073015A" w:rsidRDefault="0073015A" w:rsidP="0057711F">
            <w:pPr>
              <w:pStyle w:val="a0"/>
            </w:pPr>
          </w:p>
          <w:p w:rsidR="0073015A" w:rsidRDefault="0073015A" w:rsidP="0057711F">
            <w:pPr>
              <w:spacing w:line="500" w:lineRule="exact"/>
              <w:jc w:val="center"/>
            </w:pPr>
            <w:r>
              <w:rPr>
                <w:rFonts w:hint="eastAsia"/>
              </w:rPr>
              <w:t>委托代理人身份证复印件或扫描件</w:t>
            </w:r>
          </w:p>
          <w:p w:rsidR="0073015A" w:rsidRDefault="0073015A" w:rsidP="0057711F">
            <w:pPr>
              <w:spacing w:line="500" w:lineRule="exact"/>
              <w:jc w:val="center"/>
            </w:pPr>
            <w:r>
              <w:rPr>
                <w:rFonts w:hint="eastAsia"/>
              </w:rPr>
              <w:t>双面</w:t>
            </w:r>
          </w:p>
          <w:p w:rsidR="0073015A" w:rsidRDefault="0073015A" w:rsidP="0057711F">
            <w:pPr>
              <w:pStyle w:val="a0"/>
              <w:rPr>
                <w:rFonts w:ascii="宋体" w:hAnsi="宋体"/>
                <w:sz w:val="24"/>
              </w:rPr>
            </w:pPr>
          </w:p>
          <w:p w:rsidR="0073015A" w:rsidRDefault="0073015A" w:rsidP="0057711F">
            <w:pPr>
              <w:pStyle w:val="a0"/>
              <w:rPr>
                <w:rFonts w:ascii="宋体" w:hAnsi="宋体"/>
                <w:sz w:val="24"/>
              </w:rPr>
            </w:pPr>
          </w:p>
          <w:p w:rsidR="0073015A" w:rsidRDefault="0073015A" w:rsidP="0057711F">
            <w:pPr>
              <w:pStyle w:val="a0"/>
              <w:rPr>
                <w:rFonts w:ascii="宋体" w:hAnsi="宋体"/>
                <w:sz w:val="24"/>
              </w:rPr>
            </w:pPr>
          </w:p>
          <w:p w:rsidR="0073015A" w:rsidRDefault="0073015A" w:rsidP="0057711F">
            <w:pPr>
              <w:pStyle w:val="a0"/>
              <w:rPr>
                <w:rFonts w:ascii="宋体" w:hAnsi="宋体"/>
                <w:sz w:val="24"/>
              </w:rPr>
            </w:pPr>
          </w:p>
          <w:p w:rsidR="0073015A" w:rsidRDefault="0073015A" w:rsidP="0057711F">
            <w:pPr>
              <w:pStyle w:val="a0"/>
              <w:rPr>
                <w:rFonts w:ascii="宋体" w:hAnsi="宋体"/>
                <w:sz w:val="24"/>
              </w:rPr>
            </w:pPr>
          </w:p>
          <w:p w:rsidR="0073015A" w:rsidRDefault="0073015A" w:rsidP="0057711F">
            <w:pPr>
              <w:pStyle w:val="a0"/>
              <w:rPr>
                <w:rFonts w:ascii="宋体" w:hAnsi="宋体"/>
                <w:sz w:val="24"/>
              </w:rPr>
            </w:pPr>
          </w:p>
          <w:p w:rsidR="0073015A" w:rsidRDefault="0073015A" w:rsidP="0057711F">
            <w:pPr>
              <w:pStyle w:val="a0"/>
              <w:rPr>
                <w:rFonts w:ascii="宋体" w:hAnsi="宋体"/>
                <w:sz w:val="24"/>
              </w:rPr>
            </w:pPr>
          </w:p>
        </w:tc>
      </w:tr>
    </w:tbl>
    <w:p w:rsidR="0073015A" w:rsidRDefault="0073015A" w:rsidP="0073015A">
      <w:pPr>
        <w:tabs>
          <w:tab w:val="left" w:pos="8549"/>
        </w:tabs>
        <w:autoSpaceDE w:val="0"/>
        <w:autoSpaceDN w:val="0"/>
        <w:spacing w:before="43" w:after="120" w:line="500" w:lineRule="exact"/>
        <w:jc w:val="left"/>
        <w:rPr>
          <w:rFonts w:ascii="方正仿宋_GB2312" w:eastAsia="方正仿宋_GB2312" w:hAnsi="方正仿宋_GB2312" w:cs="方正仿宋_GB2312"/>
          <w:kern w:val="0"/>
          <w:sz w:val="28"/>
          <w:szCs w:val="32"/>
        </w:rPr>
      </w:pPr>
      <w:r>
        <w:rPr>
          <w:rFonts w:ascii="方正仿宋_GB2312" w:eastAsia="方正仿宋_GB2312" w:hAnsi="方正仿宋_GB2312" w:cs="方正仿宋_GB2312" w:hint="eastAsia"/>
          <w:kern w:val="0"/>
          <w:sz w:val="28"/>
          <w:szCs w:val="32"/>
        </w:rPr>
        <w:lastRenderedPageBreak/>
        <w:t>注：</w:t>
      </w:r>
    </w:p>
    <w:p w:rsidR="0073015A" w:rsidRDefault="0073015A" w:rsidP="0073015A">
      <w:pPr>
        <w:tabs>
          <w:tab w:val="left" w:pos="8549"/>
        </w:tabs>
        <w:autoSpaceDE w:val="0"/>
        <w:autoSpaceDN w:val="0"/>
        <w:spacing w:before="43" w:after="120" w:line="500" w:lineRule="exact"/>
        <w:ind w:firstLineChars="200" w:firstLine="560"/>
        <w:jc w:val="left"/>
        <w:rPr>
          <w:rFonts w:ascii="方正仿宋_GB2312" w:eastAsia="方正仿宋_GB2312" w:hAnsi="方正仿宋_GB2312" w:cs="方正仿宋_GB2312"/>
          <w:kern w:val="0"/>
          <w:sz w:val="28"/>
          <w:szCs w:val="32"/>
        </w:rPr>
      </w:pPr>
      <w:r>
        <w:rPr>
          <w:rFonts w:ascii="方正仿宋_GB2312" w:eastAsia="方正仿宋_GB2312" w:hAnsi="方正仿宋_GB2312" w:cs="方正仿宋_GB2312" w:hint="eastAsia"/>
          <w:kern w:val="0"/>
          <w:sz w:val="28"/>
          <w:szCs w:val="32"/>
        </w:rPr>
        <w:t>1、法定代表人（单位负责人）参加投标活动并签署文件的不需要授权委托书，只需提供法定代表人（单位负责人）身份证明；非法定代表人（单位负责人）参加投标活动及签署文件的除提供法定代表人（单位负责人）身份证明外还须提供授权委托书。</w:t>
      </w:r>
    </w:p>
    <w:p w:rsidR="0073015A" w:rsidRDefault="0073015A" w:rsidP="0073015A">
      <w:pPr>
        <w:tabs>
          <w:tab w:val="left" w:pos="8549"/>
        </w:tabs>
        <w:autoSpaceDE w:val="0"/>
        <w:autoSpaceDN w:val="0"/>
        <w:spacing w:before="43" w:after="120" w:line="500" w:lineRule="exact"/>
        <w:ind w:firstLineChars="200" w:firstLine="560"/>
        <w:jc w:val="left"/>
        <w:rPr>
          <w:rFonts w:ascii="方正仿宋_GB2312" w:eastAsia="方正仿宋_GB2312" w:hAnsi="方正仿宋_GB2312" w:cs="方正仿宋_GB2312"/>
          <w:kern w:val="0"/>
          <w:sz w:val="28"/>
          <w:szCs w:val="32"/>
        </w:rPr>
      </w:pPr>
      <w:r>
        <w:rPr>
          <w:rFonts w:ascii="方正仿宋_GB2312" w:eastAsia="方正仿宋_GB2312" w:hAnsi="方正仿宋_GB2312" w:cs="方正仿宋_GB2312" w:hint="eastAsia"/>
          <w:kern w:val="0"/>
          <w:sz w:val="28"/>
          <w:szCs w:val="32"/>
        </w:rPr>
        <w:t>2、法定代表人（单位负责人）身份证明及授权委托书原件装入响应性文件一并递交。另外须准备一份在开标现场出具。</w:t>
      </w:r>
      <w:bookmarkStart w:id="1" w:name="_bookmark159"/>
      <w:bookmarkEnd w:id="1"/>
    </w:p>
    <w:p w:rsidR="0073015A" w:rsidRDefault="0073015A" w:rsidP="0073015A">
      <w:pPr>
        <w:rPr>
          <w:rFonts w:ascii="方正小标宋_GBK" w:eastAsia="方正小标宋_GBK" w:cs="Arial Unicode MS"/>
          <w:kern w:val="0"/>
          <w:sz w:val="44"/>
          <w:szCs w:val="44"/>
        </w:rPr>
      </w:pPr>
      <w:r>
        <w:rPr>
          <w:rFonts w:ascii="方正小标宋_GBK" w:eastAsia="方正小标宋_GBK" w:cs="Arial Unicode MS" w:hint="eastAsia"/>
          <w:kern w:val="0"/>
          <w:sz w:val="44"/>
          <w:szCs w:val="44"/>
        </w:rPr>
        <w:br w:type="page"/>
      </w:r>
    </w:p>
    <w:p w:rsidR="0073015A" w:rsidRDefault="0073015A" w:rsidP="0073015A">
      <w:pPr>
        <w:autoSpaceDE w:val="0"/>
        <w:autoSpaceDN w:val="0"/>
        <w:adjustRightInd w:val="0"/>
        <w:spacing w:line="594" w:lineRule="exact"/>
        <w:jc w:val="center"/>
        <w:rPr>
          <w:rFonts w:ascii="方正小标宋_GBK" w:eastAsia="方正小标宋_GBK" w:cs="Arial Unicode MS"/>
          <w:kern w:val="0"/>
          <w:sz w:val="44"/>
          <w:szCs w:val="44"/>
        </w:rPr>
      </w:pPr>
      <w:r>
        <w:rPr>
          <w:rFonts w:ascii="方正小标宋_GBK" w:eastAsia="方正小标宋_GBK" w:cs="Arial Unicode MS" w:hint="eastAsia"/>
          <w:kern w:val="0"/>
          <w:sz w:val="44"/>
          <w:szCs w:val="44"/>
        </w:rPr>
        <w:lastRenderedPageBreak/>
        <w:t>西永微电园西科公寓三所高校宿舍</w:t>
      </w:r>
    </w:p>
    <w:p w:rsidR="0073015A" w:rsidRDefault="0073015A" w:rsidP="0073015A">
      <w:pPr>
        <w:autoSpaceDE w:val="0"/>
        <w:autoSpaceDN w:val="0"/>
        <w:adjustRightInd w:val="0"/>
        <w:spacing w:line="594" w:lineRule="exact"/>
        <w:jc w:val="center"/>
        <w:rPr>
          <w:rFonts w:ascii="方正小标宋_GBK" w:eastAsia="方正小标宋_GBK" w:cs="Arial Unicode MS"/>
          <w:kern w:val="0"/>
          <w:sz w:val="44"/>
          <w:szCs w:val="44"/>
        </w:rPr>
      </w:pPr>
      <w:r>
        <w:rPr>
          <w:rFonts w:ascii="方正小标宋_GBK" w:eastAsia="方正小标宋_GBK" w:cs="Arial Unicode MS" w:hint="eastAsia"/>
          <w:kern w:val="0"/>
          <w:sz w:val="44"/>
          <w:szCs w:val="44"/>
        </w:rPr>
        <w:t>空调采购合同</w:t>
      </w:r>
    </w:p>
    <w:p w:rsidR="0073015A" w:rsidRDefault="0073015A" w:rsidP="0073015A">
      <w:pPr>
        <w:spacing w:line="594" w:lineRule="exact"/>
        <w:ind w:firstLineChars="200" w:firstLine="480"/>
        <w:rPr>
          <w:rFonts w:ascii="黑体" w:eastAsia="黑体" w:hAnsi="黑体" w:cs="黑体"/>
          <w:sz w:val="24"/>
        </w:rPr>
      </w:pPr>
    </w:p>
    <w:p w:rsidR="0073015A" w:rsidRDefault="0073015A" w:rsidP="0073015A">
      <w:pPr>
        <w:tabs>
          <w:tab w:val="left" w:pos="8549"/>
        </w:tabs>
        <w:autoSpaceDE w:val="0"/>
        <w:autoSpaceDN w:val="0"/>
        <w:spacing w:before="43" w:after="120" w:line="460" w:lineRule="exact"/>
        <w:ind w:firstLineChars="200" w:firstLine="560"/>
        <w:jc w:val="left"/>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甲方:重庆西永微电子产业园开发有限公司</w:t>
      </w:r>
    </w:p>
    <w:p w:rsidR="0073015A" w:rsidRDefault="0073015A" w:rsidP="0073015A">
      <w:pPr>
        <w:tabs>
          <w:tab w:val="left" w:pos="8549"/>
        </w:tabs>
        <w:autoSpaceDE w:val="0"/>
        <w:autoSpaceDN w:val="0"/>
        <w:spacing w:before="43" w:after="120" w:line="460" w:lineRule="exact"/>
        <w:ind w:firstLineChars="200" w:firstLine="560"/>
        <w:jc w:val="left"/>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乙方:</w:t>
      </w:r>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2" w:name="_Toc38809976"/>
      <w:r>
        <w:rPr>
          <w:rFonts w:ascii="方正仿宋_GBK" w:eastAsia="方正仿宋_GBK" w:hAnsi="方正仿宋_GBK" w:cs="方正仿宋_GBK" w:hint="eastAsia"/>
          <w:kern w:val="1"/>
          <w:sz w:val="28"/>
          <w:szCs w:val="28"/>
        </w:rPr>
        <w:t>根据《中华人民共和国民法典》，在平等、自愿和诚信的基础上，甲乙双方就购买事宜达成以下合同条款，以供双方共同遵守。</w:t>
      </w:r>
      <w:bookmarkEnd w:id="2"/>
    </w:p>
    <w:p w:rsidR="0073015A" w:rsidRDefault="0073015A" w:rsidP="0073015A">
      <w:pPr>
        <w:pStyle w:val="a0"/>
        <w:spacing w:line="460" w:lineRule="exact"/>
        <w:rPr>
          <w:rFonts w:ascii="方正仿宋_GBK" w:eastAsia="方正仿宋_GBK" w:hAnsi="方正仿宋_GBK" w:cs="方正仿宋_GBK"/>
          <w:sz w:val="28"/>
          <w:szCs w:val="28"/>
        </w:rPr>
      </w:pPr>
    </w:p>
    <w:p w:rsidR="0073015A" w:rsidRDefault="0073015A" w:rsidP="0073015A">
      <w:pPr>
        <w:spacing w:line="460" w:lineRule="exact"/>
        <w:ind w:firstLine="480"/>
        <w:outlineLvl w:val="0"/>
        <w:rPr>
          <w:rFonts w:ascii="方正黑体_GBK" w:eastAsia="方正黑体_GBK" w:hAnsi="方正黑体_GBK" w:cs="方正黑体_GBK"/>
          <w:kern w:val="1"/>
          <w:sz w:val="28"/>
          <w:szCs w:val="28"/>
        </w:rPr>
      </w:pPr>
      <w:bookmarkStart w:id="3" w:name="_Toc38809977"/>
      <w:r>
        <w:rPr>
          <w:rFonts w:ascii="方正黑体_GBK" w:eastAsia="方正黑体_GBK" w:hAnsi="方正黑体_GBK" w:cs="方正黑体_GBK" w:hint="eastAsia"/>
          <w:kern w:val="1"/>
          <w:sz w:val="28"/>
          <w:szCs w:val="28"/>
        </w:rPr>
        <w:t>一、合同产品清单</w:t>
      </w:r>
      <w:bookmarkEnd w:id="3"/>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4" w:name="_Toc38809978"/>
      <w:r>
        <w:rPr>
          <w:rFonts w:ascii="方正仿宋_GBK" w:eastAsia="方正仿宋_GBK" w:hAnsi="方正仿宋_GBK" w:cs="方正仿宋_GBK" w:hint="eastAsia"/>
          <w:kern w:val="1"/>
          <w:sz w:val="28"/>
          <w:szCs w:val="28"/>
        </w:rPr>
        <w:t>本次购买空调数量、规格型号如下表所示，合同暂定采购总计金额为：</w:t>
      </w:r>
      <w:r>
        <w:rPr>
          <w:rFonts w:ascii="方正仿宋_GBK" w:eastAsia="方正仿宋_GBK" w:hAnsi="方正仿宋_GBK" w:cs="方正仿宋_GBK" w:hint="eastAsia"/>
          <w:kern w:val="1"/>
          <w:sz w:val="28"/>
          <w:szCs w:val="28"/>
          <w:u w:val="single"/>
        </w:rPr>
        <w:t xml:space="preserve">    </w:t>
      </w:r>
      <w:r>
        <w:rPr>
          <w:rFonts w:ascii="方正仿宋_GBK" w:eastAsia="方正仿宋_GBK" w:hAnsi="方正仿宋_GBK" w:cs="方正仿宋_GBK" w:hint="eastAsia"/>
          <w:kern w:val="1"/>
          <w:sz w:val="28"/>
          <w:szCs w:val="28"/>
        </w:rPr>
        <w:t>元（含发票），人民币大写：</w:t>
      </w:r>
      <w:r>
        <w:rPr>
          <w:rFonts w:ascii="方正仿宋_GBK" w:eastAsia="方正仿宋_GBK" w:hAnsi="方正仿宋_GBK" w:cs="方正仿宋_GBK" w:hint="eastAsia"/>
          <w:kern w:val="1"/>
          <w:sz w:val="28"/>
          <w:szCs w:val="28"/>
          <w:u w:val="single"/>
        </w:rPr>
        <w:t xml:space="preserve">         </w:t>
      </w:r>
      <w:r>
        <w:rPr>
          <w:rFonts w:ascii="方正仿宋_GBK" w:eastAsia="方正仿宋_GBK" w:hAnsi="方正仿宋_GBK" w:cs="方正仿宋_GBK" w:hint="eastAsia"/>
          <w:kern w:val="1"/>
          <w:sz w:val="28"/>
          <w:szCs w:val="28"/>
        </w:rPr>
        <w:t>元整。</w:t>
      </w:r>
      <w:bookmarkEnd w:id="4"/>
    </w:p>
    <w:tbl>
      <w:tblPr>
        <w:tblW w:w="967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965"/>
        <w:gridCol w:w="1823"/>
        <w:gridCol w:w="1255"/>
        <w:gridCol w:w="1036"/>
        <w:gridCol w:w="968"/>
        <w:gridCol w:w="1253"/>
      </w:tblGrid>
      <w:tr w:rsidR="0073015A" w:rsidTr="0057711F">
        <w:trPr>
          <w:cantSplit/>
          <w:trHeight w:val="840"/>
        </w:trPr>
        <w:tc>
          <w:tcPr>
            <w:tcW w:w="1378" w:type="dxa"/>
            <w:vAlign w:val="center"/>
          </w:tcPr>
          <w:p w:rsidR="0073015A" w:rsidRDefault="0073015A" w:rsidP="0057711F">
            <w:pPr>
              <w:spacing w:line="460" w:lineRule="exact"/>
              <w:jc w:val="center"/>
              <w:outlineLvl w:val="0"/>
              <w:rPr>
                <w:rFonts w:ascii="方正仿宋_GBK" w:eastAsia="方正仿宋_GBK" w:hAnsi="方正仿宋_GBK" w:cs="方正仿宋_GBK"/>
                <w:kern w:val="1"/>
                <w:sz w:val="28"/>
                <w:szCs w:val="28"/>
              </w:rPr>
            </w:pPr>
            <w:bookmarkStart w:id="5" w:name="_Toc38809979"/>
            <w:r>
              <w:rPr>
                <w:rFonts w:ascii="方正仿宋_GBK" w:eastAsia="方正仿宋_GBK" w:hAnsi="方正仿宋_GBK" w:cs="方正仿宋_GBK" w:hint="eastAsia"/>
                <w:kern w:val="1"/>
                <w:sz w:val="28"/>
                <w:szCs w:val="28"/>
              </w:rPr>
              <w:t>产品名称</w:t>
            </w:r>
            <w:bookmarkEnd w:id="5"/>
          </w:p>
        </w:tc>
        <w:tc>
          <w:tcPr>
            <w:tcW w:w="1965" w:type="dxa"/>
            <w:vAlign w:val="center"/>
          </w:tcPr>
          <w:p w:rsidR="0073015A" w:rsidRDefault="0073015A" w:rsidP="0057711F">
            <w:pPr>
              <w:spacing w:line="460" w:lineRule="exact"/>
              <w:jc w:val="center"/>
              <w:outlineLvl w:val="0"/>
              <w:rPr>
                <w:rFonts w:ascii="方正仿宋_GBK" w:eastAsia="方正仿宋_GBK" w:hAnsi="方正仿宋_GBK" w:cs="方正仿宋_GBK"/>
                <w:kern w:val="1"/>
                <w:sz w:val="28"/>
                <w:szCs w:val="28"/>
              </w:rPr>
            </w:pPr>
            <w:bookmarkStart w:id="6" w:name="_Toc38809980"/>
            <w:r>
              <w:rPr>
                <w:rFonts w:ascii="方正仿宋_GBK" w:eastAsia="方正仿宋_GBK" w:hAnsi="方正仿宋_GBK" w:cs="方正仿宋_GBK" w:hint="eastAsia"/>
                <w:kern w:val="1"/>
                <w:sz w:val="28"/>
                <w:szCs w:val="28"/>
              </w:rPr>
              <w:t>型号</w:t>
            </w:r>
            <w:bookmarkEnd w:id="6"/>
          </w:p>
        </w:tc>
        <w:tc>
          <w:tcPr>
            <w:tcW w:w="1823" w:type="dxa"/>
            <w:vAlign w:val="center"/>
          </w:tcPr>
          <w:p w:rsidR="0073015A" w:rsidRDefault="0073015A" w:rsidP="0057711F">
            <w:pPr>
              <w:spacing w:line="460" w:lineRule="exact"/>
              <w:jc w:val="center"/>
              <w:outlineLvl w:val="0"/>
              <w:rPr>
                <w:rFonts w:ascii="方正仿宋_GBK" w:eastAsia="方正仿宋_GBK" w:hAnsi="方正仿宋_GBK" w:cs="方正仿宋_GBK"/>
                <w:kern w:val="1"/>
                <w:sz w:val="28"/>
                <w:szCs w:val="28"/>
              </w:rPr>
            </w:pPr>
            <w:bookmarkStart w:id="7" w:name="_Toc38809981"/>
            <w:r>
              <w:rPr>
                <w:rFonts w:ascii="方正仿宋_GBK" w:eastAsia="方正仿宋_GBK" w:hAnsi="方正仿宋_GBK" w:cs="方正仿宋_GBK" w:hint="eastAsia"/>
                <w:kern w:val="1"/>
                <w:sz w:val="28"/>
                <w:szCs w:val="28"/>
              </w:rPr>
              <w:t>尺寸/规格</w:t>
            </w:r>
          </w:p>
        </w:tc>
        <w:tc>
          <w:tcPr>
            <w:tcW w:w="1255" w:type="dxa"/>
            <w:vAlign w:val="center"/>
          </w:tcPr>
          <w:p w:rsidR="0073015A" w:rsidRDefault="0073015A" w:rsidP="0057711F">
            <w:pPr>
              <w:spacing w:line="460" w:lineRule="exact"/>
              <w:jc w:val="center"/>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t>生产商</w:t>
            </w:r>
            <w:bookmarkEnd w:id="7"/>
          </w:p>
        </w:tc>
        <w:tc>
          <w:tcPr>
            <w:tcW w:w="1036" w:type="dxa"/>
            <w:vAlign w:val="center"/>
          </w:tcPr>
          <w:p w:rsidR="0073015A" w:rsidRDefault="0073015A" w:rsidP="0057711F">
            <w:pPr>
              <w:spacing w:line="460" w:lineRule="exact"/>
              <w:jc w:val="center"/>
              <w:outlineLvl w:val="0"/>
              <w:rPr>
                <w:rFonts w:ascii="方正仿宋_GBK" w:eastAsia="方正仿宋_GBK" w:hAnsi="方正仿宋_GBK" w:cs="方正仿宋_GBK"/>
                <w:kern w:val="1"/>
                <w:sz w:val="28"/>
                <w:szCs w:val="28"/>
              </w:rPr>
            </w:pPr>
            <w:bookmarkStart w:id="8" w:name="_Toc38809982"/>
            <w:r>
              <w:rPr>
                <w:rFonts w:ascii="方正仿宋_GBK" w:eastAsia="方正仿宋_GBK" w:hAnsi="方正仿宋_GBK" w:cs="方正仿宋_GBK" w:hint="eastAsia"/>
                <w:kern w:val="1"/>
                <w:sz w:val="28"/>
                <w:szCs w:val="28"/>
              </w:rPr>
              <w:t>单价</w:t>
            </w:r>
          </w:p>
          <w:p w:rsidR="0073015A" w:rsidRDefault="0073015A" w:rsidP="0057711F">
            <w:pPr>
              <w:spacing w:line="460" w:lineRule="exact"/>
              <w:jc w:val="center"/>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t>（元）</w:t>
            </w:r>
            <w:bookmarkEnd w:id="8"/>
          </w:p>
        </w:tc>
        <w:tc>
          <w:tcPr>
            <w:tcW w:w="968" w:type="dxa"/>
            <w:vAlign w:val="center"/>
          </w:tcPr>
          <w:p w:rsidR="0073015A" w:rsidRDefault="0073015A" w:rsidP="0057711F">
            <w:pPr>
              <w:spacing w:line="460" w:lineRule="exact"/>
              <w:jc w:val="center"/>
              <w:outlineLvl w:val="0"/>
              <w:rPr>
                <w:rFonts w:ascii="方正仿宋_GBK" w:eastAsia="方正仿宋_GBK" w:hAnsi="方正仿宋_GBK" w:cs="方正仿宋_GBK"/>
                <w:kern w:val="1"/>
                <w:sz w:val="28"/>
                <w:szCs w:val="28"/>
              </w:rPr>
            </w:pPr>
            <w:bookmarkStart w:id="9" w:name="_Toc38809983"/>
            <w:r>
              <w:rPr>
                <w:rFonts w:ascii="方正仿宋_GBK" w:eastAsia="方正仿宋_GBK" w:hAnsi="方正仿宋_GBK" w:cs="方正仿宋_GBK" w:hint="eastAsia"/>
                <w:kern w:val="1"/>
                <w:sz w:val="28"/>
                <w:szCs w:val="28"/>
              </w:rPr>
              <w:t>数量</w:t>
            </w:r>
          </w:p>
          <w:p w:rsidR="0073015A" w:rsidRDefault="0073015A" w:rsidP="0057711F">
            <w:pPr>
              <w:spacing w:line="460" w:lineRule="exact"/>
              <w:jc w:val="center"/>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t>（台）</w:t>
            </w:r>
            <w:bookmarkEnd w:id="9"/>
          </w:p>
        </w:tc>
        <w:tc>
          <w:tcPr>
            <w:tcW w:w="1253" w:type="dxa"/>
            <w:vAlign w:val="center"/>
          </w:tcPr>
          <w:p w:rsidR="0073015A" w:rsidRDefault="0073015A" w:rsidP="0057711F">
            <w:pPr>
              <w:spacing w:line="460" w:lineRule="exact"/>
              <w:jc w:val="center"/>
              <w:outlineLvl w:val="0"/>
              <w:rPr>
                <w:rFonts w:ascii="方正仿宋_GBK" w:eastAsia="方正仿宋_GBK" w:hAnsi="方正仿宋_GBK" w:cs="方正仿宋_GBK"/>
                <w:kern w:val="1"/>
                <w:sz w:val="28"/>
                <w:szCs w:val="28"/>
              </w:rPr>
            </w:pPr>
            <w:bookmarkStart w:id="10" w:name="_Toc38809984"/>
            <w:r>
              <w:rPr>
                <w:rFonts w:ascii="方正仿宋_GBK" w:eastAsia="方正仿宋_GBK" w:hAnsi="方正仿宋_GBK" w:cs="方正仿宋_GBK" w:hint="eastAsia"/>
                <w:kern w:val="1"/>
                <w:sz w:val="28"/>
                <w:szCs w:val="28"/>
              </w:rPr>
              <w:t>小计</w:t>
            </w:r>
          </w:p>
          <w:p w:rsidR="0073015A" w:rsidRDefault="0073015A" w:rsidP="0057711F">
            <w:pPr>
              <w:spacing w:line="460" w:lineRule="exact"/>
              <w:jc w:val="center"/>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t>（元）</w:t>
            </w:r>
            <w:bookmarkEnd w:id="10"/>
          </w:p>
        </w:tc>
      </w:tr>
      <w:tr w:rsidR="0073015A" w:rsidTr="0057711F">
        <w:trPr>
          <w:cantSplit/>
          <w:trHeight w:val="567"/>
        </w:trPr>
        <w:tc>
          <w:tcPr>
            <w:tcW w:w="1378" w:type="dxa"/>
            <w:vAlign w:val="center"/>
          </w:tcPr>
          <w:p w:rsidR="0073015A" w:rsidRDefault="0073015A" w:rsidP="0057711F">
            <w:pPr>
              <w:spacing w:line="460" w:lineRule="exact"/>
              <w:jc w:val="center"/>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t>分体式</w:t>
            </w:r>
          </w:p>
          <w:p w:rsidR="0073015A" w:rsidRDefault="0073015A" w:rsidP="0057711F">
            <w:pPr>
              <w:spacing w:line="460" w:lineRule="exact"/>
              <w:jc w:val="center"/>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t>空调</w:t>
            </w:r>
          </w:p>
        </w:tc>
        <w:tc>
          <w:tcPr>
            <w:tcW w:w="1965" w:type="dxa"/>
            <w:vAlign w:val="center"/>
          </w:tcPr>
          <w:p w:rsidR="0073015A" w:rsidRDefault="0073015A" w:rsidP="0057711F">
            <w:pPr>
              <w:spacing w:line="460" w:lineRule="exact"/>
              <w:jc w:val="center"/>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t>室内机：</w:t>
            </w:r>
          </w:p>
          <w:p w:rsidR="0073015A" w:rsidRDefault="0073015A" w:rsidP="0057711F">
            <w:pPr>
              <w:spacing w:line="460" w:lineRule="exact"/>
              <w:jc w:val="center"/>
              <w:outlineLvl w:val="0"/>
              <w:rPr>
                <w:rFonts w:ascii="方正仿宋_GBK" w:eastAsia="方正仿宋_GBK" w:hAnsi="方正仿宋_GBK" w:cs="方正仿宋_GBK"/>
                <w:kern w:val="1"/>
                <w:sz w:val="28"/>
                <w:szCs w:val="28"/>
              </w:rPr>
            </w:pPr>
          </w:p>
          <w:p w:rsidR="0073015A" w:rsidRDefault="0073015A" w:rsidP="0057711F">
            <w:pPr>
              <w:spacing w:line="460" w:lineRule="exact"/>
              <w:jc w:val="center"/>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t>室外机：</w:t>
            </w:r>
          </w:p>
          <w:p w:rsidR="0073015A" w:rsidRDefault="0073015A" w:rsidP="0057711F">
            <w:pPr>
              <w:spacing w:line="460" w:lineRule="exact"/>
              <w:jc w:val="center"/>
              <w:outlineLvl w:val="0"/>
              <w:rPr>
                <w:rFonts w:ascii="方正仿宋_GBK" w:eastAsia="方正仿宋_GBK" w:hAnsi="方正仿宋_GBK" w:cs="方正仿宋_GBK"/>
                <w:kern w:val="1"/>
                <w:sz w:val="28"/>
                <w:szCs w:val="28"/>
              </w:rPr>
            </w:pPr>
          </w:p>
        </w:tc>
        <w:tc>
          <w:tcPr>
            <w:tcW w:w="1823" w:type="dxa"/>
            <w:vAlign w:val="center"/>
          </w:tcPr>
          <w:p w:rsidR="0073015A" w:rsidRDefault="0073015A" w:rsidP="0057711F">
            <w:pPr>
              <w:spacing w:line="460" w:lineRule="exact"/>
              <w:jc w:val="center"/>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t>室内机：</w:t>
            </w:r>
          </w:p>
          <w:p w:rsidR="0073015A" w:rsidRDefault="0073015A" w:rsidP="0057711F">
            <w:pPr>
              <w:spacing w:line="460" w:lineRule="exact"/>
              <w:jc w:val="center"/>
              <w:outlineLvl w:val="0"/>
              <w:rPr>
                <w:rFonts w:ascii="方正仿宋_GBK" w:eastAsia="方正仿宋_GBK" w:hAnsi="方正仿宋_GBK" w:cs="方正仿宋_GBK"/>
                <w:kern w:val="1"/>
                <w:sz w:val="28"/>
                <w:szCs w:val="28"/>
              </w:rPr>
            </w:pPr>
          </w:p>
          <w:p w:rsidR="0073015A" w:rsidRDefault="0073015A" w:rsidP="0057711F">
            <w:pPr>
              <w:spacing w:line="460" w:lineRule="exact"/>
              <w:jc w:val="center"/>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t>室外机：</w:t>
            </w:r>
          </w:p>
          <w:p w:rsidR="0073015A" w:rsidRDefault="0073015A" w:rsidP="0057711F">
            <w:pPr>
              <w:spacing w:line="460" w:lineRule="exact"/>
              <w:jc w:val="center"/>
              <w:outlineLvl w:val="0"/>
              <w:rPr>
                <w:rFonts w:ascii="方正仿宋_GBK" w:eastAsia="方正仿宋_GBK" w:hAnsi="方正仿宋_GBK" w:cs="方正仿宋_GBK"/>
                <w:kern w:val="1"/>
                <w:sz w:val="28"/>
                <w:szCs w:val="28"/>
              </w:rPr>
            </w:pPr>
          </w:p>
        </w:tc>
        <w:tc>
          <w:tcPr>
            <w:tcW w:w="1255" w:type="dxa"/>
            <w:vAlign w:val="center"/>
          </w:tcPr>
          <w:p w:rsidR="0073015A" w:rsidRDefault="0073015A" w:rsidP="0057711F">
            <w:pPr>
              <w:spacing w:line="460" w:lineRule="exact"/>
              <w:jc w:val="center"/>
              <w:outlineLvl w:val="0"/>
              <w:rPr>
                <w:rFonts w:ascii="方正仿宋_GBK" w:eastAsia="方正仿宋_GBK" w:hAnsi="方正仿宋_GBK" w:cs="方正仿宋_GBK"/>
                <w:kern w:val="1"/>
                <w:sz w:val="28"/>
                <w:szCs w:val="28"/>
              </w:rPr>
            </w:pPr>
          </w:p>
        </w:tc>
        <w:tc>
          <w:tcPr>
            <w:tcW w:w="1036" w:type="dxa"/>
            <w:vAlign w:val="center"/>
          </w:tcPr>
          <w:p w:rsidR="0073015A" w:rsidRDefault="0073015A" w:rsidP="0057711F">
            <w:pPr>
              <w:spacing w:line="460" w:lineRule="exact"/>
              <w:jc w:val="center"/>
              <w:outlineLvl w:val="0"/>
              <w:rPr>
                <w:rFonts w:ascii="方正仿宋_GBK" w:eastAsia="方正仿宋_GBK" w:hAnsi="方正仿宋_GBK" w:cs="方正仿宋_GBK"/>
                <w:kern w:val="1"/>
                <w:sz w:val="28"/>
                <w:szCs w:val="28"/>
              </w:rPr>
            </w:pPr>
          </w:p>
        </w:tc>
        <w:tc>
          <w:tcPr>
            <w:tcW w:w="968" w:type="dxa"/>
            <w:vAlign w:val="center"/>
          </w:tcPr>
          <w:p w:rsidR="0073015A" w:rsidRDefault="0073015A" w:rsidP="0057711F">
            <w:pPr>
              <w:spacing w:line="460" w:lineRule="exact"/>
              <w:jc w:val="center"/>
              <w:outlineLvl w:val="0"/>
              <w:rPr>
                <w:rFonts w:ascii="方正仿宋_GBK" w:eastAsia="方正仿宋_GBK" w:hAnsi="方正仿宋_GBK" w:cs="方正仿宋_GBK"/>
                <w:kern w:val="1"/>
                <w:sz w:val="28"/>
                <w:szCs w:val="28"/>
              </w:rPr>
            </w:pPr>
          </w:p>
        </w:tc>
        <w:tc>
          <w:tcPr>
            <w:tcW w:w="1253" w:type="dxa"/>
            <w:vAlign w:val="center"/>
          </w:tcPr>
          <w:p w:rsidR="0073015A" w:rsidRDefault="0073015A" w:rsidP="0057711F">
            <w:pPr>
              <w:spacing w:line="460" w:lineRule="exact"/>
              <w:jc w:val="center"/>
              <w:outlineLvl w:val="0"/>
              <w:rPr>
                <w:rFonts w:ascii="方正仿宋_GBK" w:eastAsia="方正仿宋_GBK" w:hAnsi="方正仿宋_GBK" w:cs="方正仿宋_GBK"/>
                <w:kern w:val="1"/>
                <w:sz w:val="28"/>
                <w:szCs w:val="28"/>
              </w:rPr>
            </w:pPr>
          </w:p>
        </w:tc>
      </w:tr>
      <w:tr w:rsidR="0073015A" w:rsidTr="0057711F">
        <w:trPr>
          <w:cantSplit/>
          <w:trHeight w:val="711"/>
        </w:trPr>
        <w:tc>
          <w:tcPr>
            <w:tcW w:w="6421" w:type="dxa"/>
            <w:gridSpan w:val="4"/>
            <w:vAlign w:val="center"/>
          </w:tcPr>
          <w:p w:rsidR="0073015A" w:rsidRDefault="0073015A" w:rsidP="0057711F">
            <w:pPr>
              <w:spacing w:line="460" w:lineRule="exact"/>
              <w:jc w:val="center"/>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t>总价：</w:t>
            </w:r>
            <w:r>
              <w:rPr>
                <w:rFonts w:ascii="方正仿宋_GBK" w:eastAsia="方正仿宋_GBK" w:hAnsi="方正仿宋_GBK" w:cs="方正仿宋_GBK" w:hint="eastAsia"/>
                <w:kern w:val="1"/>
                <w:sz w:val="28"/>
                <w:szCs w:val="28"/>
                <w:u w:val="single"/>
              </w:rPr>
              <w:t xml:space="preserve">         </w:t>
            </w:r>
            <w:r>
              <w:rPr>
                <w:rFonts w:ascii="方正仿宋_GBK" w:eastAsia="方正仿宋_GBK" w:hAnsi="方正仿宋_GBK" w:cs="方正仿宋_GBK" w:hint="eastAsia"/>
                <w:kern w:val="1"/>
                <w:sz w:val="28"/>
                <w:szCs w:val="28"/>
              </w:rPr>
              <w:t>元整</w:t>
            </w:r>
          </w:p>
        </w:tc>
        <w:tc>
          <w:tcPr>
            <w:tcW w:w="3257" w:type="dxa"/>
            <w:gridSpan w:val="3"/>
            <w:vAlign w:val="center"/>
          </w:tcPr>
          <w:p w:rsidR="0073015A" w:rsidRDefault="0073015A" w:rsidP="0057711F">
            <w:pPr>
              <w:spacing w:line="460" w:lineRule="exact"/>
              <w:jc w:val="center"/>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t>￥</w:t>
            </w:r>
            <w:r>
              <w:rPr>
                <w:rFonts w:ascii="方正仿宋_GBK" w:eastAsia="方正仿宋_GBK" w:hAnsi="方正仿宋_GBK" w:cs="方正仿宋_GBK" w:hint="eastAsia"/>
                <w:kern w:val="1"/>
                <w:sz w:val="28"/>
                <w:szCs w:val="28"/>
                <w:u w:val="single"/>
              </w:rPr>
              <w:t xml:space="preserve">      </w:t>
            </w:r>
            <w:r>
              <w:rPr>
                <w:rFonts w:ascii="方正仿宋_GBK" w:eastAsia="方正仿宋_GBK" w:hAnsi="方正仿宋_GBK" w:cs="方正仿宋_GBK" w:hint="eastAsia"/>
                <w:kern w:val="1"/>
                <w:sz w:val="28"/>
                <w:szCs w:val="28"/>
              </w:rPr>
              <w:t>元</w:t>
            </w:r>
          </w:p>
        </w:tc>
      </w:tr>
    </w:tbl>
    <w:p w:rsidR="0073015A" w:rsidRDefault="0073015A" w:rsidP="0073015A">
      <w:pPr>
        <w:spacing w:line="460" w:lineRule="exact"/>
        <w:ind w:firstLine="480"/>
        <w:outlineLvl w:val="0"/>
        <w:rPr>
          <w:rFonts w:ascii="方正黑体_GBK" w:eastAsia="方正黑体_GBK" w:hAnsi="方正黑体_GBK" w:cs="方正黑体_GBK"/>
          <w:kern w:val="1"/>
          <w:sz w:val="28"/>
          <w:szCs w:val="28"/>
        </w:rPr>
      </w:pPr>
      <w:bookmarkStart w:id="11" w:name="_Toc38809987"/>
      <w:r>
        <w:rPr>
          <w:rFonts w:ascii="方正黑体_GBK" w:eastAsia="方正黑体_GBK" w:hAnsi="方正黑体_GBK" w:cs="方正黑体_GBK" w:hint="eastAsia"/>
          <w:kern w:val="1"/>
          <w:sz w:val="28"/>
          <w:szCs w:val="28"/>
        </w:rPr>
        <w:t>二、该费用为不变价格，包含以下内容：</w:t>
      </w:r>
      <w:bookmarkEnd w:id="11"/>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t>包括但不限于完成上述产品的：供货 （制造，含备品、备件、专用工器具等）、装配[指出厂前组装、测试和检测、检验、现场整体组装（如有）]、包装、运输和保险、装卸、安全保证、安装、调试（如有）、验收等，质量保证期内的维修、维护、保养、人员培训（如有）、利润、所用材料发生市场价格变动的风险以及其它相关伴随服务等工作内容。</w:t>
      </w:r>
    </w:p>
    <w:p w:rsidR="0073015A" w:rsidRDefault="0073015A" w:rsidP="0073015A">
      <w:pPr>
        <w:spacing w:line="460" w:lineRule="exact"/>
        <w:ind w:firstLine="480"/>
        <w:outlineLvl w:val="0"/>
        <w:rPr>
          <w:rFonts w:ascii="方正黑体_GBK" w:eastAsia="方正黑体_GBK" w:hAnsi="方正黑体_GBK" w:cs="方正黑体_GBK"/>
          <w:kern w:val="1"/>
          <w:sz w:val="28"/>
          <w:szCs w:val="28"/>
        </w:rPr>
      </w:pPr>
      <w:bookmarkStart w:id="12" w:name="_Toc38809989"/>
      <w:r>
        <w:rPr>
          <w:rFonts w:ascii="方正黑体_GBK" w:eastAsia="方正黑体_GBK" w:hAnsi="方正黑体_GBK" w:cs="方正黑体_GBK" w:hint="eastAsia"/>
          <w:kern w:val="1"/>
          <w:sz w:val="28"/>
          <w:szCs w:val="28"/>
        </w:rPr>
        <w:t>三、交货方式、包装、期限、地点</w:t>
      </w:r>
      <w:bookmarkEnd w:id="12"/>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t>1.</w:t>
      </w:r>
      <w:bookmarkStart w:id="13" w:name="_Toc38809995"/>
      <w:r>
        <w:rPr>
          <w:rFonts w:ascii="方正仿宋_GBK" w:eastAsia="方正仿宋_GBK" w:hAnsi="方正仿宋_GBK" w:cs="方正仿宋_GBK" w:hint="eastAsia"/>
          <w:kern w:val="1"/>
          <w:sz w:val="28"/>
          <w:szCs w:val="28"/>
        </w:rPr>
        <w:t>本项目空调需要在2021年3月25日前 完成设备供货、安装及调试并验收合格；</w:t>
      </w:r>
      <w:bookmarkStart w:id="14" w:name="_Toc38809991"/>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t>2.运货方式及运费：运货方式为乙方安排，运费由乙方承担。</w:t>
      </w:r>
      <w:bookmarkEnd w:id="14"/>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15" w:name="_Toc38809992"/>
      <w:r>
        <w:rPr>
          <w:rFonts w:ascii="方正仿宋_GBK" w:eastAsia="方正仿宋_GBK" w:hAnsi="方正仿宋_GBK" w:cs="方正仿宋_GBK" w:hint="eastAsia"/>
          <w:kern w:val="1"/>
          <w:sz w:val="28"/>
          <w:szCs w:val="28"/>
        </w:rPr>
        <w:lastRenderedPageBreak/>
        <w:t>3.产品包装以保证货物运输安全为标准，所提供的货物应妥善包装。</w:t>
      </w:r>
      <w:bookmarkEnd w:id="15"/>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16" w:name="_Toc38809993"/>
      <w:r>
        <w:rPr>
          <w:rFonts w:ascii="方正仿宋_GBK" w:eastAsia="方正仿宋_GBK" w:hAnsi="方正仿宋_GBK" w:cs="方正仿宋_GBK" w:hint="eastAsia"/>
          <w:kern w:val="1"/>
          <w:sz w:val="28"/>
          <w:szCs w:val="28"/>
        </w:rPr>
        <w:t>4.保证产品在运输过程中不受损伤，由于包装不当造成产品在运输过程中有任何损坏或丢失，由乙方负责。</w:t>
      </w:r>
      <w:bookmarkEnd w:id="16"/>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17" w:name="_Toc38809994"/>
      <w:r>
        <w:rPr>
          <w:rFonts w:ascii="方正仿宋_GBK" w:eastAsia="方正仿宋_GBK" w:hAnsi="方正仿宋_GBK" w:cs="方正仿宋_GBK" w:hint="eastAsia"/>
          <w:kern w:val="1"/>
          <w:sz w:val="28"/>
          <w:szCs w:val="28"/>
        </w:rPr>
        <w:t>5.指定交货地点：</w:t>
      </w:r>
      <w:bookmarkEnd w:id="17"/>
      <w:r>
        <w:rPr>
          <w:rFonts w:ascii="方正仿宋_GBK" w:eastAsia="方正仿宋_GBK" w:hAnsi="方正仿宋_GBK" w:cs="方正仿宋_GBK" w:hint="eastAsia"/>
          <w:b/>
          <w:bCs/>
          <w:kern w:val="1"/>
          <w:sz w:val="28"/>
          <w:szCs w:val="28"/>
          <w:u w:val="single"/>
        </w:rPr>
        <w:t xml:space="preserve"> 西科公寓</w:t>
      </w:r>
      <w:r>
        <w:rPr>
          <w:rFonts w:ascii="方正仿宋_GBK" w:eastAsia="方正仿宋_GBK" w:hAnsi="方正仿宋_GBK" w:cs="方正仿宋_GBK" w:hint="eastAsia"/>
          <w:b/>
          <w:bCs/>
          <w:kern w:val="1"/>
          <w:sz w:val="28"/>
          <w:szCs w:val="28"/>
        </w:rPr>
        <w:t xml:space="preserve"> </w:t>
      </w:r>
      <w:r>
        <w:rPr>
          <w:rFonts w:ascii="方正仿宋_GBK" w:eastAsia="方正仿宋_GBK" w:hAnsi="方正仿宋_GBK" w:cs="方正仿宋_GBK" w:hint="eastAsia"/>
          <w:kern w:val="1"/>
          <w:sz w:val="28"/>
          <w:szCs w:val="28"/>
        </w:rPr>
        <w:t xml:space="preserve">  </w:t>
      </w:r>
      <w:r>
        <w:rPr>
          <w:rFonts w:ascii="方正仿宋_GBK" w:eastAsia="方正仿宋_GBK" w:hAnsi="方正仿宋_GBK" w:cs="方正仿宋_GBK" w:hint="eastAsia"/>
          <w:kern w:val="1"/>
          <w:sz w:val="28"/>
          <w:szCs w:val="28"/>
          <w:u w:val="single"/>
        </w:rPr>
        <w:t xml:space="preserve">   </w:t>
      </w:r>
    </w:p>
    <w:p w:rsidR="0073015A" w:rsidRDefault="0073015A" w:rsidP="0073015A">
      <w:pPr>
        <w:spacing w:line="460" w:lineRule="exact"/>
        <w:ind w:firstLine="480"/>
        <w:outlineLvl w:val="0"/>
        <w:rPr>
          <w:rFonts w:ascii="方正黑体_GBK" w:eastAsia="方正黑体_GBK" w:hAnsi="方正黑体_GBK" w:cs="方正黑体_GBK"/>
          <w:kern w:val="1"/>
          <w:sz w:val="28"/>
          <w:szCs w:val="28"/>
        </w:rPr>
      </w:pPr>
      <w:r>
        <w:rPr>
          <w:rFonts w:ascii="方正黑体_GBK" w:eastAsia="方正黑体_GBK" w:hAnsi="方正黑体_GBK" w:cs="方正黑体_GBK" w:hint="eastAsia"/>
          <w:kern w:val="1"/>
          <w:sz w:val="28"/>
          <w:szCs w:val="28"/>
        </w:rPr>
        <w:t>四、施工安装</w:t>
      </w:r>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t>1.负责制定安全、环保措施，依据国家相关部门对作业提出的各项要求和规定，做到文明施工、安全施工。</w:t>
      </w:r>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t>2.对所有施工人员各项技能培训及安全、内保、防火、防盗知识教育，并教育服务人员遵守甲方的各项规章制度。</w:t>
      </w:r>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t>3.服从甲方及甲方委托的物业公司的现场管理，遵守甲方及甲方委托的物业公司的各项管理制度。</w:t>
      </w:r>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t>4.乙方在施工前应告知甲方施工时间和预计进度，以便甲方及时通知物业使用人关闭门窗，避免发生财产损坏事故。如乙方未履行告知义务的，由此产生的一切赔偿责任均由乙方承担。</w:t>
      </w:r>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t>5.负责对施工现场采取必要的安全防护措施及现场施工人员的人身、财产安全，负责为施工操作人员购买国家规定的相应保险，在此次工程施工过程中发生的施工质量、安全事故，均由乙方负责，乙方必须自行承担施工安全和人员安全责任及由此造成的一切法律责任与经济责任。</w:t>
      </w:r>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t>6.乙方必须保护好建筑结构和相应管线、设备。负责施工现场一切成品、半成品及工程设施的保护。施工期间按照安全规范做好施工范围内的安全防护工作，物件堆放整齐，道路畅通。施工前应检查工作面现场情况，在施工过程中造成甲方和第三方损失的，由乙方承担全部责任。</w:t>
      </w:r>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t xml:space="preserve">7.乙方保证本项目工作人员依法取得国家规定的高空作业相关证书，并保证已建立合法劳动关系，乙方承诺对施工人员资质认真审查，保证人员具备符合本合同要求的身体素质和技术水平。 </w:t>
      </w:r>
    </w:p>
    <w:p w:rsidR="0073015A" w:rsidRDefault="0073015A" w:rsidP="0073015A">
      <w:pPr>
        <w:spacing w:line="460" w:lineRule="exact"/>
        <w:ind w:firstLine="480"/>
        <w:outlineLvl w:val="0"/>
        <w:rPr>
          <w:rFonts w:ascii="方正黑体_GBK" w:eastAsia="方正黑体_GBK" w:hAnsi="方正黑体_GBK" w:cs="方正黑体_GBK"/>
          <w:kern w:val="1"/>
          <w:sz w:val="28"/>
          <w:szCs w:val="28"/>
        </w:rPr>
      </w:pPr>
      <w:r>
        <w:rPr>
          <w:rFonts w:ascii="方正黑体_GBK" w:eastAsia="方正黑体_GBK" w:hAnsi="方正黑体_GBK" w:cs="方正黑体_GBK" w:hint="eastAsia"/>
          <w:kern w:val="1"/>
          <w:sz w:val="28"/>
          <w:szCs w:val="28"/>
        </w:rPr>
        <w:t>五、产品验收</w:t>
      </w:r>
      <w:bookmarkEnd w:id="13"/>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18" w:name="_Toc38809996"/>
      <w:r>
        <w:rPr>
          <w:rFonts w:ascii="方正仿宋_GBK" w:eastAsia="方正仿宋_GBK" w:hAnsi="方正仿宋_GBK" w:cs="方正仿宋_GBK" w:hint="eastAsia"/>
          <w:kern w:val="1"/>
          <w:sz w:val="28"/>
          <w:szCs w:val="28"/>
        </w:rPr>
        <w:t>1.乙方应保证所提供产品完全符合招标文件中产品要求及标准。</w:t>
      </w:r>
      <w:bookmarkEnd w:id="18"/>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19" w:name="_Toc38809997"/>
      <w:r>
        <w:rPr>
          <w:rFonts w:ascii="方正仿宋_GBK" w:eastAsia="方正仿宋_GBK" w:hAnsi="方正仿宋_GBK" w:cs="方正仿宋_GBK" w:hint="eastAsia"/>
          <w:kern w:val="1"/>
          <w:sz w:val="28"/>
          <w:szCs w:val="28"/>
        </w:rPr>
        <w:t>2.产品到达送货地点、安装完毕，由甲方或甲方委托的第三方对产品进行清点验收。乙方所交付的产品数量、品种、型号、规格等不符合合同规定的，甲方有权拒收，乙方应更换被拒绝的货物，必要时甲方有权解除合同。</w:t>
      </w:r>
      <w:bookmarkEnd w:id="19"/>
    </w:p>
    <w:p w:rsidR="0073015A" w:rsidRDefault="0073015A" w:rsidP="0073015A">
      <w:pPr>
        <w:spacing w:line="460" w:lineRule="exact"/>
        <w:ind w:firstLine="480"/>
        <w:outlineLvl w:val="0"/>
        <w:rPr>
          <w:rFonts w:ascii="方正黑体_GBK" w:eastAsia="方正黑体_GBK" w:hAnsi="方正黑体_GBK" w:cs="方正黑体_GBK"/>
          <w:kern w:val="1"/>
          <w:sz w:val="28"/>
          <w:szCs w:val="28"/>
        </w:rPr>
      </w:pPr>
      <w:bookmarkStart w:id="20" w:name="_Toc38809999"/>
      <w:r>
        <w:rPr>
          <w:rFonts w:ascii="方正黑体_GBK" w:eastAsia="方正黑体_GBK" w:hAnsi="方正黑体_GBK" w:cs="方正黑体_GBK" w:hint="eastAsia"/>
          <w:kern w:val="1"/>
          <w:sz w:val="28"/>
          <w:szCs w:val="28"/>
        </w:rPr>
        <w:lastRenderedPageBreak/>
        <w:t>六、结算、付款方式和履约保证金</w:t>
      </w:r>
      <w:bookmarkEnd w:id="20"/>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21" w:name="_Toc38810000"/>
      <w:bookmarkStart w:id="22" w:name="_Toc38810003"/>
      <w:r>
        <w:rPr>
          <w:rFonts w:ascii="方正仿宋_GBK" w:eastAsia="方正仿宋_GBK" w:hAnsi="方正仿宋_GBK" w:cs="方正仿宋_GBK" w:hint="eastAsia"/>
          <w:kern w:val="1"/>
          <w:sz w:val="28"/>
          <w:szCs w:val="28"/>
        </w:rPr>
        <w:t>1.结算方式</w:t>
      </w:r>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t>1.1结算总价=安装验收合格总数量×中选综合单价。</w:t>
      </w:r>
      <w:bookmarkEnd w:id="21"/>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t>1.2每批次结算金额=每批次安装验收合格数量×中选综合单价</w:t>
      </w:r>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23" w:name="_Toc38810001"/>
      <w:r>
        <w:rPr>
          <w:rFonts w:ascii="方正仿宋_GBK" w:eastAsia="方正仿宋_GBK" w:hAnsi="方正仿宋_GBK" w:cs="方正仿宋_GBK" w:hint="eastAsia"/>
          <w:kern w:val="1"/>
          <w:sz w:val="28"/>
          <w:szCs w:val="28"/>
        </w:rPr>
        <w:t>2.付款方式：</w:t>
      </w:r>
    </w:p>
    <w:bookmarkEnd w:id="23"/>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t>2.1乙方将本合同约定全部货物运至甲方指定地点,完成安装调试，且经甲方验收合格并出具增值税专用发票后20个工作日内向乙方支付剩余 95%货款</w:t>
      </w:r>
      <w:r>
        <w:rPr>
          <w:rFonts w:ascii="方正仿宋_GBK" w:eastAsia="方正仿宋_GBK" w:hAnsi="方正仿宋_GBK" w:cs="方正仿宋_GBK" w:hint="eastAsia"/>
          <w:kern w:val="1"/>
          <w:sz w:val="28"/>
          <w:szCs w:val="28"/>
          <w:u w:val="single"/>
        </w:rPr>
        <w:t>        </w:t>
      </w:r>
      <w:r>
        <w:rPr>
          <w:rFonts w:ascii="方正仿宋_GBK" w:eastAsia="方正仿宋_GBK" w:hAnsi="方正仿宋_GBK" w:cs="方正仿宋_GBK" w:hint="eastAsia"/>
          <w:kern w:val="1"/>
          <w:sz w:val="28"/>
          <w:szCs w:val="28"/>
        </w:rPr>
        <w:t>元，即大写：</w:t>
      </w:r>
      <w:r>
        <w:rPr>
          <w:rFonts w:ascii="方正仿宋_GBK" w:eastAsia="方正仿宋_GBK" w:hAnsi="方正仿宋_GBK" w:cs="方正仿宋_GBK" w:hint="eastAsia"/>
          <w:kern w:val="1"/>
          <w:sz w:val="28"/>
          <w:szCs w:val="28"/>
          <w:u w:val="single"/>
        </w:rPr>
        <w:t xml:space="preserve">         </w:t>
      </w:r>
      <w:r>
        <w:rPr>
          <w:rFonts w:ascii="方正仿宋_GBK" w:eastAsia="方正仿宋_GBK" w:hAnsi="方正仿宋_GBK" w:cs="方正仿宋_GBK" w:hint="eastAsia"/>
          <w:kern w:val="1"/>
          <w:sz w:val="28"/>
          <w:szCs w:val="28"/>
        </w:rPr>
        <w:t>；</w:t>
      </w:r>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t>2.2剩余实际采购总额的5%作为质保金，质保期满无质量和售后服务问题，乙方向甲方出具增值税专用发票后20个工作日内向乙方无息支付质保金</w:t>
      </w:r>
      <w:r>
        <w:rPr>
          <w:rFonts w:ascii="方正仿宋_GBK" w:eastAsia="方正仿宋_GBK" w:hAnsi="方正仿宋_GBK" w:cs="方正仿宋_GBK" w:hint="eastAsia"/>
          <w:kern w:val="1"/>
          <w:sz w:val="28"/>
          <w:szCs w:val="28"/>
          <w:u w:val="single"/>
        </w:rPr>
        <w:t>        </w:t>
      </w:r>
      <w:r>
        <w:rPr>
          <w:rFonts w:ascii="方正仿宋_GBK" w:eastAsia="方正仿宋_GBK" w:hAnsi="方正仿宋_GBK" w:cs="方正仿宋_GBK" w:hint="eastAsia"/>
          <w:kern w:val="1"/>
          <w:sz w:val="28"/>
          <w:szCs w:val="28"/>
        </w:rPr>
        <w:t>元，即大写：</w:t>
      </w:r>
      <w:r>
        <w:rPr>
          <w:rFonts w:ascii="方正仿宋_GBK" w:eastAsia="方正仿宋_GBK" w:hAnsi="方正仿宋_GBK" w:cs="方正仿宋_GBK" w:hint="eastAsia"/>
          <w:kern w:val="1"/>
          <w:sz w:val="28"/>
          <w:szCs w:val="28"/>
          <w:u w:val="single"/>
        </w:rPr>
        <w:t xml:space="preserve">         </w:t>
      </w:r>
      <w:r>
        <w:rPr>
          <w:rFonts w:ascii="方正仿宋_GBK" w:eastAsia="方正仿宋_GBK" w:hAnsi="方正仿宋_GBK" w:cs="方正仿宋_GBK" w:hint="eastAsia"/>
          <w:kern w:val="1"/>
          <w:sz w:val="28"/>
          <w:szCs w:val="28"/>
        </w:rPr>
        <w:t>；。</w:t>
      </w:r>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24" w:name="_Toc38810002"/>
      <w:r>
        <w:rPr>
          <w:rFonts w:ascii="方正仿宋_GBK" w:eastAsia="方正仿宋_GBK" w:hAnsi="方正仿宋_GBK" w:cs="方正仿宋_GBK"/>
          <w:kern w:val="1"/>
          <w:sz w:val="28"/>
          <w:szCs w:val="28"/>
        </w:rPr>
        <w:t>2.</w:t>
      </w:r>
      <w:r>
        <w:rPr>
          <w:rFonts w:ascii="方正仿宋_GBK" w:eastAsia="方正仿宋_GBK" w:hAnsi="方正仿宋_GBK" w:cs="方正仿宋_GBK" w:hint="eastAsia"/>
          <w:kern w:val="1"/>
          <w:sz w:val="28"/>
          <w:szCs w:val="28"/>
        </w:rPr>
        <w:t>3履约保证金：合同签订时乙方向甲方缴纳的</w:t>
      </w:r>
      <w:r>
        <w:rPr>
          <w:rFonts w:ascii="方正仿宋_GBK" w:eastAsia="方正仿宋_GBK" w:cs="Arial Unicode MS" w:hint="eastAsia"/>
          <w:sz w:val="28"/>
          <w:szCs w:val="28"/>
        </w:rPr>
        <w:t>比选保证金自动转为履约保证金</w:t>
      </w:r>
      <w:r>
        <w:rPr>
          <w:rFonts w:ascii="方正仿宋_GBK" w:eastAsia="方正仿宋_GBK" w:hAnsi="方正仿宋_GBK" w:cs="方正仿宋_GBK" w:hint="eastAsia"/>
          <w:kern w:val="1"/>
          <w:sz w:val="28"/>
          <w:szCs w:val="28"/>
        </w:rPr>
        <w:t>，金额人民币（小写）：10000元（大写：壹万元整），自乙方基本账户转账至甲方指定账户，全部产品安装完成且经甲方验收合格后，甲方30个工作日内无息退还乙方的履约保证金</w:t>
      </w:r>
      <w:bookmarkEnd w:id="24"/>
      <w:r>
        <w:rPr>
          <w:rFonts w:ascii="方正仿宋_GBK" w:eastAsia="方正仿宋_GBK" w:hAnsi="方正仿宋_GBK" w:cs="方正仿宋_GBK" w:hint="eastAsia"/>
          <w:kern w:val="1"/>
          <w:sz w:val="28"/>
          <w:szCs w:val="28"/>
        </w:rPr>
        <w:t>。</w:t>
      </w:r>
    </w:p>
    <w:p w:rsidR="0073015A" w:rsidRDefault="0073015A" w:rsidP="0073015A">
      <w:pPr>
        <w:spacing w:line="460" w:lineRule="exact"/>
        <w:ind w:firstLine="480"/>
        <w:outlineLvl w:val="0"/>
        <w:rPr>
          <w:rFonts w:ascii="方正黑体_GBK" w:eastAsia="方正黑体_GBK" w:hAnsi="方正黑体_GBK" w:cs="方正黑体_GBK"/>
          <w:kern w:val="1"/>
          <w:sz w:val="28"/>
          <w:szCs w:val="28"/>
        </w:rPr>
      </w:pPr>
      <w:r>
        <w:rPr>
          <w:rFonts w:ascii="方正黑体_GBK" w:eastAsia="方正黑体_GBK" w:hAnsi="方正黑体_GBK" w:cs="方正黑体_GBK" w:hint="eastAsia"/>
          <w:kern w:val="1"/>
          <w:sz w:val="28"/>
          <w:szCs w:val="28"/>
        </w:rPr>
        <w:t>七、产品质量与售后服务</w:t>
      </w:r>
      <w:bookmarkEnd w:id="22"/>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25" w:name="_Toc38810004"/>
      <w:r>
        <w:rPr>
          <w:rFonts w:ascii="方正仿宋_GBK" w:eastAsia="方正仿宋_GBK" w:hAnsi="方正仿宋_GBK" w:cs="方正仿宋_GBK" w:hint="eastAsia"/>
          <w:kern w:val="1"/>
          <w:sz w:val="28"/>
          <w:szCs w:val="28"/>
        </w:rPr>
        <w:t xml:space="preserve">1.质保期限： </w:t>
      </w:r>
      <w:r>
        <w:rPr>
          <w:rFonts w:ascii="方正仿宋_GBK" w:eastAsia="方正仿宋_GBK" w:hAnsi="方正仿宋_GBK" w:cs="方正仿宋_GBK" w:hint="eastAsia"/>
          <w:kern w:val="1"/>
          <w:sz w:val="28"/>
          <w:szCs w:val="28"/>
          <w:u w:val="single"/>
        </w:rPr>
        <w:t xml:space="preserve">   </w:t>
      </w:r>
      <w:r>
        <w:rPr>
          <w:rFonts w:ascii="方正仿宋_GBK" w:eastAsia="方正仿宋_GBK" w:hAnsi="方正仿宋_GBK" w:cs="方正仿宋_GBK" w:hint="eastAsia"/>
          <w:kern w:val="1"/>
          <w:sz w:val="28"/>
          <w:szCs w:val="28"/>
        </w:rPr>
        <w:t>（不低于六年）年，全部产品安装调试完成且经甲方验收合格之日起计算；</w:t>
      </w:r>
      <w:bookmarkEnd w:id="25"/>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26" w:name="_Toc38810005"/>
      <w:bookmarkStart w:id="27" w:name="_Toc38810021"/>
      <w:r>
        <w:rPr>
          <w:rFonts w:ascii="方正仿宋_GBK" w:eastAsia="方正仿宋_GBK" w:hAnsi="方正仿宋_GBK" w:cs="方正仿宋_GBK" w:hint="eastAsia"/>
          <w:kern w:val="1"/>
          <w:sz w:val="28"/>
          <w:szCs w:val="28"/>
        </w:rPr>
        <w:t>2.保修范围：包括但不限于非人为损坏以致影响使用维修的材料、人工、上门等费用，属于国家规定“三包”范围，其产品质量保证期不得低于“三包”规定，如优于国家“三包”规定的，按乙方实际承诺执行；</w:t>
      </w:r>
      <w:bookmarkEnd w:id="26"/>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28" w:name="_Toc38810006"/>
      <w:r>
        <w:rPr>
          <w:rFonts w:ascii="方正仿宋_GBK" w:eastAsia="方正仿宋_GBK" w:hAnsi="方正仿宋_GBK" w:cs="方正仿宋_GBK" w:hint="eastAsia"/>
          <w:kern w:val="1"/>
          <w:sz w:val="28"/>
          <w:szCs w:val="28"/>
        </w:rPr>
        <w:t>3.质量标准：</w:t>
      </w:r>
      <w:bookmarkEnd w:id="28"/>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29" w:name="_Toc38810007"/>
      <w:r>
        <w:rPr>
          <w:rFonts w:ascii="方正仿宋_GBK" w:eastAsia="方正仿宋_GBK" w:hAnsi="方正仿宋_GBK" w:cs="方正仿宋_GBK" w:hint="eastAsia"/>
          <w:kern w:val="1"/>
          <w:sz w:val="28"/>
          <w:szCs w:val="28"/>
        </w:rPr>
        <w:t>3.1乙方应按甲方规定的货物性能、技术要求、质量标准向甲方提供未经使用的全新产品（具体货物性能、技术要求、质量标准见清单）。</w:t>
      </w:r>
      <w:bookmarkEnd w:id="29"/>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30" w:name="_Toc38810008"/>
      <w:r>
        <w:rPr>
          <w:rFonts w:ascii="方正仿宋_GBK" w:eastAsia="方正仿宋_GBK" w:hAnsi="方正仿宋_GBK" w:cs="方正仿宋_GBK" w:hint="eastAsia"/>
          <w:kern w:val="1"/>
          <w:sz w:val="28"/>
          <w:szCs w:val="28"/>
        </w:rPr>
        <w:t>3.2乙方提供的货物在质保期内因货物本身的质量问题发生故障，乙方应负责免费更换。对达不到技术要求者，根据实际情况，经双方协商，可按以下办法处理：</w:t>
      </w:r>
      <w:bookmarkEnd w:id="30"/>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31" w:name="_Toc38810009"/>
      <w:r>
        <w:rPr>
          <w:rFonts w:ascii="方正仿宋_GBK" w:eastAsia="方正仿宋_GBK" w:hAnsi="方正仿宋_GBK" w:cs="方正仿宋_GBK" w:hint="eastAsia"/>
          <w:kern w:val="1"/>
          <w:sz w:val="28"/>
          <w:szCs w:val="28"/>
        </w:rPr>
        <w:t>（1）更换：由乙方承担所发生的全部费用。</w:t>
      </w:r>
      <w:bookmarkEnd w:id="31"/>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32" w:name="_Toc38810010"/>
      <w:r>
        <w:rPr>
          <w:rFonts w:ascii="方正仿宋_GBK" w:eastAsia="方正仿宋_GBK" w:hAnsi="方正仿宋_GBK" w:cs="方正仿宋_GBK" w:hint="eastAsia"/>
          <w:kern w:val="1"/>
          <w:sz w:val="28"/>
          <w:szCs w:val="28"/>
        </w:rPr>
        <w:t>（2）贬值处理：由甲乙双方合议定价。</w:t>
      </w:r>
      <w:bookmarkEnd w:id="32"/>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33" w:name="_Toc38810011"/>
      <w:r>
        <w:rPr>
          <w:rFonts w:ascii="方正仿宋_GBK" w:eastAsia="方正仿宋_GBK" w:hAnsi="方正仿宋_GBK" w:cs="方正仿宋_GBK" w:hint="eastAsia"/>
          <w:kern w:val="1"/>
          <w:sz w:val="28"/>
          <w:szCs w:val="28"/>
        </w:rPr>
        <w:t>（3）退货处理：乙方应退还甲方支付的合同款，同时应承担该货物的直接</w:t>
      </w:r>
      <w:r>
        <w:rPr>
          <w:rFonts w:ascii="方正仿宋_GBK" w:eastAsia="方正仿宋_GBK" w:hAnsi="方正仿宋_GBK" w:cs="方正仿宋_GBK" w:hint="eastAsia"/>
          <w:kern w:val="1"/>
          <w:sz w:val="28"/>
          <w:szCs w:val="28"/>
        </w:rPr>
        <w:lastRenderedPageBreak/>
        <w:t>费用（运输、保险、检验、货款利息及银行手续费等）。</w:t>
      </w:r>
      <w:bookmarkEnd w:id="33"/>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34" w:name="_Toc38810012"/>
      <w:r>
        <w:rPr>
          <w:rFonts w:ascii="方正仿宋_GBK" w:eastAsia="方正仿宋_GBK" w:hAnsi="方正仿宋_GBK" w:cs="方正仿宋_GBK" w:hint="eastAsia"/>
          <w:kern w:val="1"/>
          <w:sz w:val="28"/>
          <w:szCs w:val="28"/>
        </w:rPr>
        <w:t>4.服务措施：</w:t>
      </w:r>
      <w:bookmarkEnd w:id="34"/>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35" w:name="_Toc38810013"/>
      <w:r>
        <w:rPr>
          <w:rFonts w:ascii="方正仿宋_GBK" w:eastAsia="方正仿宋_GBK" w:hAnsi="方正仿宋_GBK" w:cs="方正仿宋_GBK" w:hint="eastAsia"/>
          <w:kern w:val="1"/>
          <w:sz w:val="28"/>
          <w:szCs w:val="28"/>
        </w:rPr>
        <w:t>4.1电话咨询：乙方应当为甲方提供技术援助电话，解答甲方在使用中遇到的问题，及时为甲方提出解决问题的建议。</w:t>
      </w:r>
      <w:bookmarkEnd w:id="35"/>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36" w:name="_Toc38810014"/>
      <w:r>
        <w:rPr>
          <w:rFonts w:ascii="方正仿宋_GBK" w:eastAsia="方正仿宋_GBK" w:hAnsi="方正仿宋_GBK" w:cs="方正仿宋_GBK" w:hint="eastAsia"/>
          <w:kern w:val="1"/>
          <w:sz w:val="28"/>
          <w:szCs w:val="28"/>
        </w:rPr>
        <w:t>4.2现场响应：甲方遇到使用及技术问题，电话咨询不能解决的，乙方应在24小时内提供备用产品及维修服务，使甲方能够正常使用。</w:t>
      </w:r>
      <w:bookmarkEnd w:id="36"/>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37" w:name="_Toc38810015"/>
      <w:r>
        <w:rPr>
          <w:rFonts w:ascii="方正仿宋_GBK" w:eastAsia="方正仿宋_GBK" w:hAnsi="方正仿宋_GBK" w:cs="方正仿宋_GBK" w:hint="eastAsia"/>
          <w:kern w:val="1"/>
          <w:sz w:val="28"/>
          <w:szCs w:val="28"/>
        </w:rPr>
        <w:t>5.质保期内，乙方应对货物出现的质量及安全问题负责处理解决并承担一切费用。</w:t>
      </w:r>
      <w:bookmarkEnd w:id="37"/>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38" w:name="_Toc38810016"/>
      <w:r>
        <w:rPr>
          <w:rFonts w:ascii="方正仿宋_GBK" w:eastAsia="方正仿宋_GBK" w:hAnsi="方正仿宋_GBK" w:cs="方正仿宋_GBK" w:hint="eastAsia"/>
          <w:kern w:val="1"/>
          <w:sz w:val="28"/>
          <w:szCs w:val="28"/>
        </w:rPr>
        <w:t>6.乙方在接到甲方要求对所购产品进行维修的通知后，2小时内到达现场进行维修或更换；质保期内由于所供产品出现质量问题，乙方应按甲方要求，在24小时内免费以旧换新。质保期外由于所供产品需要维修或更换的，乙方应按甲方要求，在24小时内提供成本价维修或更换服务。</w:t>
      </w:r>
      <w:bookmarkEnd w:id="38"/>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39" w:name="_Toc38810017"/>
      <w:r>
        <w:rPr>
          <w:rFonts w:ascii="方正仿宋_GBK" w:eastAsia="方正仿宋_GBK" w:hAnsi="方正仿宋_GBK" w:cs="方正仿宋_GBK" w:hint="eastAsia"/>
          <w:kern w:val="1"/>
          <w:sz w:val="28"/>
          <w:szCs w:val="28"/>
        </w:rPr>
        <w:t>7.质保期到期后服务：</w:t>
      </w:r>
      <w:bookmarkEnd w:id="39"/>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40" w:name="_Toc38810018"/>
      <w:r>
        <w:rPr>
          <w:rFonts w:ascii="方正仿宋_GBK" w:eastAsia="方正仿宋_GBK" w:hAnsi="方正仿宋_GBK" w:cs="方正仿宋_GBK" w:hint="eastAsia"/>
          <w:kern w:val="1"/>
          <w:sz w:val="28"/>
          <w:szCs w:val="28"/>
        </w:rPr>
        <w:t>（1）乙方应同样提供免费电话咨询服务，并应承诺提供产品上门维护服务；</w:t>
      </w:r>
      <w:bookmarkEnd w:id="40"/>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41" w:name="_Toc38810019"/>
      <w:r>
        <w:rPr>
          <w:rFonts w:ascii="方正仿宋_GBK" w:eastAsia="方正仿宋_GBK" w:hAnsi="方正仿宋_GBK" w:cs="方正仿宋_GBK" w:hint="eastAsia"/>
          <w:kern w:val="1"/>
          <w:sz w:val="28"/>
          <w:szCs w:val="28"/>
        </w:rPr>
        <w:t>（2）甲方需要继续由乙方提供售后服务的，维修费用为零配件的成本费用。</w:t>
      </w:r>
      <w:bookmarkEnd w:id="41"/>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42" w:name="_Toc38810020"/>
      <w:r>
        <w:rPr>
          <w:rFonts w:ascii="方正仿宋_GBK" w:eastAsia="方正仿宋_GBK" w:hAnsi="方正仿宋_GBK" w:cs="方正仿宋_GBK" w:hint="eastAsia"/>
          <w:kern w:val="1"/>
          <w:sz w:val="28"/>
          <w:szCs w:val="28"/>
        </w:rPr>
        <w:t>8.乙方售后服务中，维修使用的备品备件及易损件应为原品牌合格产品</w:t>
      </w:r>
      <w:bookmarkEnd w:id="42"/>
      <w:r>
        <w:rPr>
          <w:rFonts w:ascii="方正仿宋_GBK" w:eastAsia="方正仿宋_GBK" w:hAnsi="方正仿宋_GBK" w:cs="方正仿宋_GBK" w:hint="eastAsia"/>
          <w:kern w:val="1"/>
          <w:sz w:val="28"/>
          <w:szCs w:val="28"/>
        </w:rPr>
        <w:t>。</w:t>
      </w:r>
    </w:p>
    <w:p w:rsidR="0073015A" w:rsidRDefault="0073015A" w:rsidP="0073015A">
      <w:pPr>
        <w:spacing w:line="460" w:lineRule="exact"/>
        <w:ind w:firstLine="480"/>
        <w:outlineLvl w:val="0"/>
        <w:rPr>
          <w:rFonts w:ascii="方正黑体_GBK" w:eastAsia="方正黑体_GBK" w:hAnsi="方正黑体_GBK" w:cs="方正黑体_GBK"/>
          <w:kern w:val="1"/>
          <w:sz w:val="28"/>
          <w:szCs w:val="28"/>
        </w:rPr>
      </w:pPr>
      <w:r>
        <w:rPr>
          <w:rFonts w:ascii="方正黑体_GBK" w:eastAsia="方正黑体_GBK" w:hAnsi="方正黑体_GBK" w:cs="方正黑体_GBK" w:hint="eastAsia"/>
          <w:kern w:val="1"/>
          <w:sz w:val="28"/>
          <w:szCs w:val="28"/>
        </w:rPr>
        <w:t>八、违约责任</w:t>
      </w:r>
      <w:bookmarkEnd w:id="27"/>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43" w:name="_Toc38810022"/>
      <w:r>
        <w:rPr>
          <w:rFonts w:ascii="方正仿宋_GBK" w:eastAsia="方正仿宋_GBK" w:hAnsi="方正仿宋_GBK" w:cs="方正仿宋_GBK" w:hint="eastAsia"/>
          <w:kern w:val="1"/>
          <w:sz w:val="28"/>
          <w:szCs w:val="28"/>
        </w:rPr>
        <w:t>1.乙方未能在合同规定的限期内提供全部货物，延期交货，每延期一日按总货款的5‰支付甲方违约金，并赔偿由此给甲方造成的直接损失；</w:t>
      </w:r>
      <w:bookmarkEnd w:id="43"/>
      <w:r>
        <w:rPr>
          <w:rFonts w:ascii="方正仿宋_GBK" w:eastAsia="方正仿宋_GBK" w:hAnsi="方正仿宋_GBK" w:cs="方正仿宋_GBK" w:hint="eastAsia"/>
          <w:kern w:val="1"/>
          <w:sz w:val="28"/>
          <w:szCs w:val="28"/>
        </w:rPr>
        <w:t xml:space="preserve">                      </w:t>
      </w:r>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44" w:name="_Toc38810023"/>
      <w:r>
        <w:rPr>
          <w:rFonts w:ascii="方正仿宋_GBK" w:eastAsia="方正仿宋_GBK" w:hAnsi="方正仿宋_GBK" w:cs="方正仿宋_GBK" w:hint="eastAsia"/>
          <w:kern w:val="1"/>
          <w:sz w:val="28"/>
          <w:szCs w:val="28"/>
        </w:rPr>
        <w:t>2.乙方未能达到合同要求的验收标准，甲方有权要求乙方按照货物技术要求重新提供货物，如因此造成延期交货，每延期一日按总货款的5‰支付甲方违约金，并赔偿由此给甲方造成的直接损失；</w:t>
      </w:r>
      <w:bookmarkEnd w:id="44"/>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45" w:name="_Toc38810024"/>
      <w:r>
        <w:rPr>
          <w:rFonts w:ascii="方正仿宋_GBK" w:eastAsia="方正仿宋_GBK" w:hAnsi="方正仿宋_GBK" w:cs="方正仿宋_GBK" w:hint="eastAsia"/>
          <w:kern w:val="1"/>
          <w:sz w:val="28"/>
          <w:szCs w:val="28"/>
        </w:rPr>
        <w:t>3.乙方未能达到合同要求的售后服务标准，造成甲方直接损失的，乙方负责赔偿相应损失</w:t>
      </w:r>
      <w:bookmarkEnd w:id="45"/>
      <w:r>
        <w:rPr>
          <w:rFonts w:ascii="方正仿宋_GBK" w:eastAsia="方正仿宋_GBK" w:hAnsi="方正仿宋_GBK" w:cs="方正仿宋_GBK" w:hint="eastAsia"/>
          <w:kern w:val="1"/>
          <w:sz w:val="28"/>
          <w:szCs w:val="28"/>
        </w:rPr>
        <w:t>；</w:t>
      </w:r>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46" w:name="_Toc38810025"/>
      <w:r>
        <w:rPr>
          <w:rFonts w:ascii="方正仿宋_GBK" w:eastAsia="方正仿宋_GBK" w:hAnsi="方正仿宋_GBK" w:cs="方正仿宋_GBK" w:hint="eastAsia"/>
          <w:kern w:val="1"/>
          <w:sz w:val="28"/>
          <w:szCs w:val="28"/>
        </w:rPr>
        <w:t>4.乙方未按质保要求时间提供服务和未按要求提供原品牌合格配件，甲方有权自行维修，并从乙方质保金中扣除相应维修金额；</w:t>
      </w:r>
      <w:bookmarkEnd w:id="46"/>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t>5.乙方违反国家和重庆市安全生产、文明施工、环保及环卫有关规定的，除按相关规定进行处罚外，每发现一次或一处，甲方有权对乙方处以贰万元违约金，同时乙方必须按甲方的要求立即进行整改。乙方违反有关规定二次以上，甲方有权解除本合同且不承担任何违约责任。</w:t>
      </w:r>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lastRenderedPageBreak/>
        <w:t>6.在实施作业中，由于乙方管理不善造成重大安全责任事故时，乙方承担一切责任，且甲方有权解除合同。</w:t>
      </w:r>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t>7.乙方不能按合同约定的合同价格完成招标范围内及变更以及周边衔接的工作内容的，造成甲方损失的，由甲方审核后的损失从乙方履约保证金中扣除。</w:t>
      </w:r>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47" w:name="_Toc38810026"/>
      <w:r>
        <w:rPr>
          <w:rFonts w:ascii="方正仿宋_GBK" w:eastAsia="方正仿宋_GBK" w:hAnsi="方正仿宋_GBK" w:cs="方正仿宋_GBK" w:hint="eastAsia"/>
          <w:kern w:val="1"/>
          <w:sz w:val="28"/>
          <w:szCs w:val="28"/>
        </w:rPr>
        <w:t>8.除前款约定的情况外，乙方违反合同约定的，除赔偿甲方损失外，应按合同金额的10%向甲方支付违约金。</w:t>
      </w:r>
      <w:bookmarkEnd w:id="47"/>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48" w:name="_Toc38810027"/>
      <w:r>
        <w:rPr>
          <w:rFonts w:ascii="方正仿宋_GBK" w:eastAsia="方正仿宋_GBK" w:hAnsi="方正仿宋_GBK" w:cs="方正仿宋_GBK" w:hint="eastAsia"/>
          <w:kern w:val="1"/>
          <w:sz w:val="28"/>
          <w:szCs w:val="28"/>
        </w:rPr>
        <w:t>9.本合同未尽事宜，甲乙双方可另行协商解决。</w:t>
      </w:r>
      <w:bookmarkEnd w:id="48"/>
    </w:p>
    <w:p w:rsidR="0073015A" w:rsidRDefault="0073015A" w:rsidP="0073015A">
      <w:pPr>
        <w:spacing w:line="460" w:lineRule="exact"/>
        <w:ind w:firstLine="480"/>
        <w:outlineLvl w:val="0"/>
        <w:rPr>
          <w:rFonts w:ascii="方正黑体_GBK" w:eastAsia="方正黑体_GBK" w:hAnsi="方正黑体_GBK" w:cs="方正黑体_GBK"/>
          <w:kern w:val="1"/>
          <w:sz w:val="28"/>
          <w:szCs w:val="28"/>
        </w:rPr>
      </w:pPr>
      <w:r>
        <w:rPr>
          <w:rFonts w:ascii="方正黑体_GBK" w:eastAsia="方正黑体_GBK" w:hAnsi="方正黑体_GBK" w:cs="方正黑体_GBK" w:hint="eastAsia"/>
          <w:kern w:val="1"/>
          <w:sz w:val="28"/>
          <w:szCs w:val="28"/>
        </w:rPr>
        <w:t>九、其他约定事项</w:t>
      </w:r>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t>1.招标文件及其补遗文件、响应性文件和承诺是本合同不可分割的部分。</w:t>
      </w:r>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r>
        <w:rPr>
          <w:rFonts w:ascii="方正仿宋_GBK" w:eastAsia="方正仿宋_GBK" w:hAnsi="方正仿宋_GBK" w:cs="方正仿宋_GBK" w:hint="eastAsia"/>
          <w:kern w:val="1"/>
          <w:sz w:val="28"/>
          <w:szCs w:val="28"/>
        </w:rPr>
        <w:t>2.本合同如发生争议由双方协商解决，协商不成向甲方所在地人民法院提请诉讼。</w:t>
      </w:r>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49" w:name="_Toc38810028"/>
      <w:r>
        <w:rPr>
          <w:rFonts w:ascii="方正仿宋_GBK" w:eastAsia="方正仿宋_GBK" w:hAnsi="方正仿宋_GBK" w:cs="方正仿宋_GBK" w:hint="eastAsia"/>
          <w:kern w:val="1"/>
          <w:sz w:val="28"/>
          <w:szCs w:val="28"/>
        </w:rPr>
        <w:t>3.本合同一式陆份， 甲方肆份，乙方贰份，具同等法律效力。</w:t>
      </w:r>
      <w:bookmarkEnd w:id="49"/>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50" w:name="_Toc38810029"/>
      <w:r>
        <w:rPr>
          <w:rFonts w:ascii="方正仿宋_GBK" w:eastAsia="方正仿宋_GBK" w:hAnsi="方正仿宋_GBK" w:cs="方正仿宋_GBK" w:hint="eastAsia"/>
          <w:kern w:val="1"/>
          <w:sz w:val="28"/>
          <w:szCs w:val="28"/>
        </w:rPr>
        <w:t>甲方： 重庆西永微电子产业              乙方：</w:t>
      </w:r>
      <w:bookmarkEnd w:id="50"/>
    </w:p>
    <w:p w:rsidR="0073015A" w:rsidRDefault="0073015A" w:rsidP="0073015A">
      <w:pPr>
        <w:spacing w:line="460" w:lineRule="exact"/>
        <w:ind w:firstLineChars="500" w:firstLine="1400"/>
        <w:outlineLvl w:val="0"/>
        <w:rPr>
          <w:rFonts w:ascii="方正仿宋_GBK" w:eastAsia="方正仿宋_GBK" w:hAnsi="方正仿宋_GBK" w:cs="方正仿宋_GBK"/>
          <w:kern w:val="1"/>
          <w:sz w:val="28"/>
          <w:szCs w:val="28"/>
        </w:rPr>
      </w:pPr>
      <w:bookmarkStart w:id="51" w:name="_Toc38810030"/>
      <w:r>
        <w:rPr>
          <w:rFonts w:ascii="方正仿宋_GBK" w:eastAsia="方正仿宋_GBK" w:hAnsi="方正仿宋_GBK" w:cs="方正仿宋_GBK" w:hint="eastAsia"/>
          <w:kern w:val="1"/>
          <w:sz w:val="28"/>
          <w:szCs w:val="28"/>
        </w:rPr>
        <w:t>园区开发有限公司</w:t>
      </w:r>
      <w:bookmarkEnd w:id="51"/>
      <w:r>
        <w:rPr>
          <w:rFonts w:ascii="方正仿宋_GBK" w:eastAsia="方正仿宋_GBK" w:hAnsi="方正仿宋_GBK" w:cs="方正仿宋_GBK" w:hint="eastAsia"/>
          <w:kern w:val="1"/>
          <w:sz w:val="28"/>
          <w:szCs w:val="28"/>
        </w:rPr>
        <w:t xml:space="preserve">                                               </w:t>
      </w:r>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52" w:name="_Toc38810031"/>
      <w:r>
        <w:rPr>
          <w:rFonts w:ascii="方正仿宋_GBK" w:eastAsia="方正仿宋_GBK" w:hAnsi="方正仿宋_GBK" w:cs="方正仿宋_GBK" w:hint="eastAsia"/>
          <w:kern w:val="1"/>
          <w:sz w:val="28"/>
          <w:szCs w:val="28"/>
        </w:rPr>
        <w:t xml:space="preserve">                  </w:t>
      </w:r>
      <w:bookmarkEnd w:id="52"/>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53" w:name="_Toc38810032"/>
      <w:r>
        <w:rPr>
          <w:rFonts w:ascii="方正仿宋_GBK" w:eastAsia="方正仿宋_GBK" w:hAnsi="方正仿宋_GBK" w:cs="方正仿宋_GBK" w:hint="eastAsia"/>
          <w:kern w:val="1"/>
          <w:sz w:val="28"/>
          <w:szCs w:val="28"/>
        </w:rPr>
        <w:t>经办人：                               经办人：</w:t>
      </w:r>
      <w:bookmarkEnd w:id="53"/>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p>
    <w:p w:rsidR="0073015A" w:rsidRDefault="0073015A" w:rsidP="0073015A">
      <w:pPr>
        <w:pStyle w:val="a0"/>
        <w:spacing w:line="460" w:lineRule="exact"/>
      </w:pPr>
    </w:p>
    <w:p w:rsidR="0073015A" w:rsidRDefault="0073015A" w:rsidP="0073015A">
      <w:pPr>
        <w:spacing w:line="460" w:lineRule="exact"/>
        <w:ind w:firstLine="480"/>
        <w:outlineLvl w:val="0"/>
        <w:rPr>
          <w:rFonts w:ascii="方正仿宋_GBK" w:eastAsia="方正仿宋_GBK" w:hAnsi="方正仿宋_GBK" w:cs="方正仿宋_GBK"/>
          <w:kern w:val="1"/>
          <w:sz w:val="28"/>
          <w:szCs w:val="28"/>
        </w:rPr>
      </w:pPr>
      <w:bookmarkStart w:id="54" w:name="_Toc38810033"/>
      <w:r>
        <w:rPr>
          <w:rFonts w:ascii="方正仿宋_GBK" w:eastAsia="方正仿宋_GBK" w:hAnsi="方正仿宋_GBK" w:cs="方正仿宋_GBK" w:hint="eastAsia"/>
          <w:kern w:val="1"/>
          <w:sz w:val="28"/>
          <w:szCs w:val="28"/>
        </w:rPr>
        <w:t xml:space="preserve">            年    月    日</w:t>
      </w:r>
      <w:bookmarkEnd w:id="54"/>
    </w:p>
    <w:p w:rsidR="0073015A" w:rsidRDefault="0073015A" w:rsidP="0073015A">
      <w:pPr>
        <w:spacing w:line="460" w:lineRule="exact"/>
        <w:rPr>
          <w:rFonts w:ascii="方正仿宋_GBK" w:eastAsia="方正仿宋_GBK" w:hAnsi="方正仿宋_GBK" w:cs="方正仿宋_GBK"/>
          <w:sz w:val="28"/>
          <w:szCs w:val="28"/>
        </w:rPr>
      </w:pPr>
    </w:p>
    <w:p w:rsidR="0073015A" w:rsidRDefault="0073015A" w:rsidP="0073015A">
      <w:pPr>
        <w:tabs>
          <w:tab w:val="left" w:pos="720"/>
        </w:tabs>
        <w:spacing w:line="400" w:lineRule="exact"/>
        <w:jc w:val="center"/>
        <w:rPr>
          <w:rFonts w:ascii="方正仿宋_GBK" w:eastAsia="方正仿宋_GBK" w:hAnsi="方正仿宋_GBK" w:cs="方正仿宋_GBK"/>
          <w:sz w:val="28"/>
          <w:szCs w:val="28"/>
        </w:rPr>
      </w:pPr>
    </w:p>
    <w:p w:rsidR="00C75339" w:rsidRDefault="00C75339"/>
    <w:sectPr w:rsidR="00C75339" w:rsidSect="0073015A">
      <w:headerReference w:type="default" r:id="rId4"/>
      <w:footerReference w:type="default" r:id="rId5"/>
      <w:pgSz w:w="11906" w:h="16838"/>
      <w:pgMar w:top="1418" w:right="1134" w:bottom="1418" w:left="1134"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方正黑体_GBK">
    <w:panose1 w:val="03000509000000000000"/>
    <w:charset w:val="86"/>
    <w:family w:val="script"/>
    <w:pitch w:val="fixed"/>
    <w:sig w:usb0="00000001" w:usb1="080E0000" w:usb2="00000010" w:usb3="00000000" w:csb0="00040000" w:csb1="00000000"/>
  </w:font>
  <w:font w:name="Arial Unicode MS">
    <w:panose1 w:val="020B0604020202020204"/>
    <w:charset w:val="86"/>
    <w:family w:val="modern"/>
    <w:pitch w:val="default"/>
    <w:sig w:usb0="FFFFFFFF" w:usb1="E9FFFFFF" w:usb2="0000003F" w:usb3="00000000" w:csb0="603F01FF" w:csb1="FFFF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方正仿宋_GB2312">
    <w:altName w:val="仿宋"/>
    <w:charset w:val="86"/>
    <w:family w:val="auto"/>
    <w:pitch w:val="default"/>
  </w:font>
  <w:font w:name="楷体_GB2312">
    <w:altName w:val="楷体"/>
    <w:charset w:val="86"/>
    <w:family w:val="roman"/>
    <w:pitch w:val="default"/>
    <w:sig w:usb0="00000000" w:usb1="00000000" w:usb2="00000010" w:usb3="00000000" w:csb0="00040000" w:csb1="00000000"/>
  </w:font>
  <w:font w:name="仿宋_GB2312">
    <w:altName w:val="仿宋"/>
    <w:charset w:val="86"/>
    <w:family w:val="moder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E43" w:rsidRDefault="0073015A">
    <w:pPr>
      <w:pStyle w:val="a7"/>
      <w:ind w:right="-15"/>
      <w:rPr>
        <w:rFonts w:eastAsia="仿宋_GB2312"/>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90500" cy="131445"/>
              <wp:effectExtent l="0" t="0" r="0" b="0"/>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47E43" w:rsidRDefault="0073015A">
                          <w:pPr>
                            <w:pStyle w:val="a7"/>
                            <w:rPr>
                              <w:rStyle w:val="ab"/>
                            </w:rPr>
                          </w:pPr>
                          <w:r>
                            <w:fldChar w:fldCharType="begin"/>
                          </w:r>
                          <w:r>
                            <w:rPr>
                              <w:rStyle w:val="ab"/>
                            </w:rPr>
                            <w:instrText xml:space="preserve">PAGE  </w:instrText>
                          </w:r>
                          <w:r>
                            <w:fldChar w:fldCharType="separate"/>
                          </w:r>
                          <w:r>
                            <w:rPr>
                              <w:rStyle w:val="ab"/>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15pt;height:10.3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" filled="f" stroked="f" strokeweight=".5pt">
              <v:textbox style="mso-fit-shape-to-text:t" inset="0,0,0,0">
                <w:txbxContent>
                  <w:p w:rsidR="00947E43" w:rsidRDefault="0073015A">
                    <w:pPr>
                      <w:pStyle w:val="a7"/>
                      <w:rPr>
                        <w:rStyle w:val="ab"/>
                      </w:rPr>
                    </w:pPr>
                    <w:r>
                      <w:fldChar w:fldCharType="begin"/>
                    </w:r>
                    <w:r>
                      <w:rPr>
                        <w:rStyle w:val="ab"/>
                      </w:rPr>
                      <w:instrText xml:space="preserve">PAGE  </w:instrText>
                    </w:r>
                    <w:r>
                      <w:fldChar w:fldCharType="separate"/>
                    </w:r>
                    <w:r>
                      <w:rPr>
                        <w:rStyle w:val="ab"/>
                      </w:rPr>
                      <w:t>1</w:t>
                    </w:r>
                    <w:r>
                      <w:fldChar w:fldCharType="end"/>
                    </w:r>
                  </w:p>
                </w:txbxContent>
              </v:textbox>
              <w10:wrap anchorx="margin"/>
            </v:shape>
          </w:pict>
        </mc:Fallback>
      </mc:AlternateContent>
    </w:r>
    <w:r>
      <w:rPr>
        <w:noProof/>
      </w:rPr>
      <mc:AlternateContent>
        <mc:Choice Requires="wps">
          <w:drawing>
            <wp:anchor distT="0" distB="0" distL="0" distR="0" simplePos="0" relativeHeight="251659264" behindDoc="0" locked="0" layoutInCell="1" allowOverlap="1">
              <wp:simplePos x="0" y="0"/>
              <wp:positionH relativeFrom="margin">
                <wp:posOffset>2334260</wp:posOffset>
              </wp:positionH>
              <wp:positionV relativeFrom="paragraph">
                <wp:posOffset>3810</wp:posOffset>
              </wp:positionV>
              <wp:extent cx="114935" cy="198120"/>
              <wp:effectExtent l="0" t="0" r="0" b="0"/>
              <wp:wrapNone/>
              <wp:docPr id="3" name="文本框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98120"/>
                      </a:xfrm>
                      <a:prstGeom prst="rect">
                        <a:avLst/>
                      </a:prstGeom>
                      <a:ln>
                        <a:noFill/>
                      </a:ln>
                    </wps:spPr>
                    <wps:txbx>
                      <w:txbxContent>
                        <w:p w:rsidR="00947E43" w:rsidRDefault="0073015A"/>
                      </w:txbxContent>
                    </wps:txbx>
                    <wps:bodyPr wrap="none" lIns="0" tIns="0" rIns="0" bIns="0"/>
                  </wps:wsp>
                </a:graphicData>
              </a:graphic>
              <wp14:sizeRelH relativeFrom="page">
                <wp14:pctWidth>0</wp14:pctWidth>
              </wp14:sizeRelH>
              <wp14:sizeRelV relativeFrom="page">
                <wp14:pctHeight>0</wp14:pctHeight>
              </wp14:sizeRelV>
            </wp:anchor>
          </w:drawing>
        </mc:Choice>
        <mc:Fallback>
          <w:pict>
            <v:rect id="文本框19" o:spid="_x0000_s1027" style="position:absolute;margin-left:183.8pt;margin-top:.3pt;width:9.05pt;height:15.6pt;z-index:251659264;visibility:visible;mso-wrap-style:non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" filled="f" stroked="f">
              <v:textbox inset="0,0,0,0">
                <w:txbxContent>
                  <w:p w:rsidR="00947E43" w:rsidRDefault="0073015A"/>
                </w:txbxContent>
              </v:textbox>
              <w10:wrap anchorx="margin"/>
            </v:rect>
          </w:pict>
        </mc:Fallback>
      </mc:AlternateContent>
    </w:r>
    <w:r>
      <w:rPr>
        <w:noProof/>
      </w:rPr>
      <mc:AlternateContent>
        <mc:Choice Requires="wps">
          <w:drawing>
            <wp:anchor distT="0" distB="0" distL="0" distR="0" simplePos="0" relativeHeight="251660288" behindDoc="0" locked="0" layoutInCell="1" allowOverlap="1">
              <wp:simplePos x="0" y="0"/>
              <wp:positionH relativeFrom="margin">
                <wp:posOffset>4933950</wp:posOffset>
              </wp:positionH>
              <wp:positionV relativeFrom="paragraph">
                <wp:posOffset>-9525</wp:posOffset>
              </wp:positionV>
              <wp:extent cx="114935" cy="131445"/>
              <wp:effectExtent l="0" t="0" r="0" b="0"/>
              <wp:wrapNone/>
              <wp:docPr id="1" name="文本框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31445"/>
                      </a:xfrm>
                      <a:prstGeom prst="rect">
                        <a:avLst/>
                      </a:prstGeom>
                      <a:ln>
                        <a:noFill/>
                      </a:ln>
                    </wps:spPr>
                    <wps:txbx>
                      <w:txbxContent>
                        <w:p w:rsidR="00947E43" w:rsidRDefault="0073015A">
                          <w:pPr>
                            <w:snapToGrid w:val="0"/>
                            <w:rPr>
                              <w:sz w:val="18"/>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rect id="文本框11" o:spid="_x0000_s1028" style="position:absolute;margin-left:388.5pt;margin-top:-.75pt;width:9.05pt;height:10.35pt;z-index:251660288;visibility:visible;mso-wrap-style:non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" filled="f" stroked="f">
              <v:textbox style="mso-fit-shape-to-text:t" inset="0,0,0,0">
                <w:txbxContent>
                  <w:p w:rsidR="00947E43" w:rsidRDefault="0073015A">
                    <w:pPr>
                      <w:snapToGrid w:val="0"/>
                      <w:rPr>
                        <w:sz w:val="18"/>
                      </w:rPr>
                    </w:pPr>
                  </w:p>
                </w:txbxContent>
              </v:textbox>
              <w10:wrap anchorx="margin"/>
            </v:rect>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E43" w:rsidRDefault="0073015A">
    <w:pPr>
      <w:rPr>
        <w:rFonts w:ascii="楷体_GB2312" w:eastAsia="楷体_GB2312"/>
        <w:u w:val="single"/>
      </w:rPr>
    </w:pPr>
  </w:p>
  <w:p w:rsidR="00947E43" w:rsidRDefault="0073015A">
    <w:pP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5A"/>
    <w:rsid w:val="0073015A"/>
    <w:rsid w:val="00C75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0E2E1E-9197-4AD6-8D3A-31AB1057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6"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73015A"/>
    <w:pPr>
      <w:widowControl w:val="0"/>
      <w:jc w:val="both"/>
    </w:pPr>
    <w:rPr>
      <w:rFonts w:ascii="Times New Roman" w:eastAsia="宋体" w:hAnsi="Times New Roman" w:cs="Times New Roman"/>
      <w:szCs w:val="24"/>
    </w:rPr>
  </w:style>
  <w:style w:type="paragraph" w:styleId="3">
    <w:name w:val="heading 3"/>
    <w:basedOn w:val="a"/>
    <w:next w:val="a"/>
    <w:link w:val="30"/>
    <w:qFormat/>
    <w:rsid w:val="0073015A"/>
    <w:pPr>
      <w:keepNext/>
      <w:keepLines/>
      <w:spacing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basedOn w:val="a1"/>
    <w:link w:val="3"/>
    <w:rsid w:val="0073015A"/>
    <w:rPr>
      <w:rFonts w:ascii="Times New Roman" w:eastAsia="宋体" w:hAnsi="Times New Roman" w:cs="Times New Roman"/>
      <w:b/>
      <w:bCs/>
      <w:sz w:val="32"/>
      <w:szCs w:val="32"/>
    </w:rPr>
  </w:style>
  <w:style w:type="paragraph" w:styleId="a0">
    <w:name w:val="Body Text"/>
    <w:basedOn w:val="a"/>
    <w:link w:val="a4"/>
    <w:qFormat/>
    <w:rsid w:val="0073015A"/>
    <w:rPr>
      <w:sz w:val="26"/>
    </w:rPr>
  </w:style>
  <w:style w:type="character" w:customStyle="1" w:styleId="a4">
    <w:name w:val="正文文本 字符"/>
    <w:basedOn w:val="a1"/>
    <w:link w:val="a0"/>
    <w:rsid w:val="0073015A"/>
    <w:rPr>
      <w:rFonts w:ascii="Times New Roman" w:eastAsia="宋体" w:hAnsi="Times New Roman" w:cs="Times New Roman"/>
      <w:sz w:val="26"/>
      <w:szCs w:val="24"/>
    </w:rPr>
  </w:style>
  <w:style w:type="paragraph" w:styleId="a5">
    <w:name w:val="Body Text Indent"/>
    <w:basedOn w:val="a"/>
    <w:link w:val="a6"/>
    <w:qFormat/>
    <w:rsid w:val="0073015A"/>
    <w:pPr>
      <w:ind w:firstLineChars="200" w:firstLine="407"/>
    </w:pPr>
  </w:style>
  <w:style w:type="character" w:customStyle="1" w:styleId="a6">
    <w:name w:val="正文文本缩进 字符"/>
    <w:basedOn w:val="a1"/>
    <w:link w:val="a5"/>
    <w:rsid w:val="0073015A"/>
    <w:rPr>
      <w:rFonts w:ascii="Times New Roman" w:eastAsia="宋体" w:hAnsi="Times New Roman" w:cs="Times New Roman"/>
      <w:szCs w:val="24"/>
    </w:rPr>
  </w:style>
  <w:style w:type="paragraph" w:styleId="a7">
    <w:name w:val="footer"/>
    <w:basedOn w:val="a"/>
    <w:link w:val="a8"/>
    <w:qFormat/>
    <w:rsid w:val="0073015A"/>
    <w:pPr>
      <w:tabs>
        <w:tab w:val="center" w:pos="4153"/>
        <w:tab w:val="right" w:pos="8306"/>
      </w:tabs>
      <w:snapToGrid w:val="0"/>
      <w:jc w:val="left"/>
    </w:pPr>
    <w:rPr>
      <w:sz w:val="18"/>
      <w:szCs w:val="18"/>
    </w:rPr>
  </w:style>
  <w:style w:type="character" w:customStyle="1" w:styleId="a8">
    <w:name w:val="页脚 字符"/>
    <w:basedOn w:val="a1"/>
    <w:link w:val="a7"/>
    <w:rsid w:val="0073015A"/>
    <w:rPr>
      <w:rFonts w:ascii="Times New Roman" w:eastAsia="宋体" w:hAnsi="Times New Roman" w:cs="Times New Roman"/>
      <w:sz w:val="18"/>
      <w:szCs w:val="18"/>
    </w:rPr>
  </w:style>
  <w:style w:type="paragraph" w:styleId="a9">
    <w:name w:val="Body Text First Indent"/>
    <w:basedOn w:val="a0"/>
    <w:link w:val="aa"/>
    <w:uiPriority w:val="6"/>
    <w:qFormat/>
    <w:rsid w:val="0073015A"/>
    <w:pPr>
      <w:spacing w:line="360" w:lineRule="auto"/>
      <w:ind w:firstLine="420"/>
    </w:pPr>
    <w:rPr>
      <w:rFonts w:ascii="宋体" w:hAnsi="宋体" w:cs="宋体"/>
      <w:kern w:val="1"/>
      <w:sz w:val="24"/>
    </w:rPr>
  </w:style>
  <w:style w:type="character" w:customStyle="1" w:styleId="aa">
    <w:name w:val="正文文本首行缩进 字符"/>
    <w:basedOn w:val="a4"/>
    <w:link w:val="a9"/>
    <w:uiPriority w:val="6"/>
    <w:rsid w:val="0073015A"/>
    <w:rPr>
      <w:rFonts w:ascii="宋体" w:eastAsia="宋体" w:hAnsi="宋体" w:cs="宋体"/>
      <w:kern w:val="1"/>
      <w:sz w:val="24"/>
      <w:szCs w:val="24"/>
    </w:rPr>
  </w:style>
  <w:style w:type="character" w:styleId="ab">
    <w:name w:val="page number"/>
    <w:basedOn w:val="a1"/>
    <w:qFormat/>
    <w:rsid w:val="00730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2021-02-19T06:11:00Z</dcterms:created>
  <dcterms:modified xsi:type="dcterms:W3CDTF">2021-02-19T06:16:00Z</dcterms:modified>
</cp:coreProperties>
</file>