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C7755" w:rsidRDefault="005C7755">
      <w:pPr>
        <w:autoSpaceDE w:val="0"/>
        <w:autoSpaceDN w:val="0"/>
        <w:adjustRightInd w:val="0"/>
        <w:spacing w:line="594" w:lineRule="exact"/>
        <w:jc w:val="center"/>
        <w:rPr>
          <w:rFonts w:ascii="方正黑体_GBK" w:eastAsia="方正黑体_GBK" w:cs="Arial Unicode MS"/>
          <w:kern w:val="0"/>
          <w:sz w:val="32"/>
          <w:szCs w:val="32"/>
        </w:rPr>
        <w:sectPr w:rsidR="005C7755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984" w:right="1446" w:bottom="1644" w:left="1446" w:header="851" w:footer="992" w:gutter="0"/>
          <w:pgNumType w:fmt="numberInDash" w:start="1"/>
          <w:cols w:space="0"/>
          <w:titlePg/>
          <w:docGrid w:type="linesAndChars" w:linePitch="312"/>
        </w:sectPr>
      </w:pPr>
    </w:p>
    <w:p w:rsidR="005C7755" w:rsidRDefault="00C53310">
      <w:pPr>
        <w:jc w:val="center"/>
        <w:rPr>
          <w:rFonts w:ascii="宋体" w:hAnsi="宋体" w:cs="宋体"/>
          <w:bCs/>
          <w:sz w:val="48"/>
          <w:szCs w:val="48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西永微电园垃圾分类垃圾桶采购项目</w:t>
      </w:r>
    </w:p>
    <w:p w:rsidR="005C7755" w:rsidRDefault="00C53310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kern w:val="0"/>
          <w:sz w:val="44"/>
          <w:szCs w:val="44"/>
        </w:rPr>
      </w:pPr>
      <w:r>
        <w:rPr>
          <w:rFonts w:ascii="宋体" w:hAnsi="宋体" w:cs="MingLiU" w:hint="eastAsia"/>
          <w:kern w:val="0"/>
          <w:sz w:val="44"/>
          <w:szCs w:val="44"/>
        </w:rPr>
        <w:t xml:space="preserve">          </w:t>
      </w:r>
    </w:p>
    <w:p w:rsidR="005C7755" w:rsidRDefault="005C7755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kern w:val="0"/>
          <w:sz w:val="44"/>
          <w:szCs w:val="44"/>
        </w:rPr>
      </w:pPr>
    </w:p>
    <w:p w:rsidR="005C7755" w:rsidRDefault="005C7755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kern w:val="0"/>
          <w:sz w:val="44"/>
          <w:szCs w:val="44"/>
        </w:rPr>
      </w:pPr>
    </w:p>
    <w:p w:rsidR="005C7755" w:rsidRDefault="00C53310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center"/>
        <w:rPr>
          <w:rFonts w:ascii="宋体" w:hAnsi="宋体" w:cs="MingLiU"/>
          <w:b/>
          <w:kern w:val="0"/>
          <w:sz w:val="84"/>
          <w:szCs w:val="84"/>
        </w:rPr>
      </w:pPr>
      <w:r>
        <w:rPr>
          <w:rFonts w:ascii="宋体" w:hAnsi="宋体" w:cs="MingLiU" w:hint="eastAsia"/>
          <w:b/>
          <w:kern w:val="0"/>
          <w:sz w:val="84"/>
          <w:szCs w:val="84"/>
        </w:rPr>
        <w:t>响</w:t>
      </w:r>
      <w:r>
        <w:rPr>
          <w:rFonts w:ascii="宋体" w:hAnsi="宋体" w:cs="MingLiU" w:hint="eastAsia"/>
          <w:b/>
          <w:kern w:val="0"/>
          <w:sz w:val="84"/>
          <w:szCs w:val="84"/>
        </w:rPr>
        <w:t xml:space="preserve"> </w:t>
      </w:r>
      <w:r>
        <w:rPr>
          <w:rFonts w:ascii="宋体" w:hAnsi="宋体" w:cs="MingLiU" w:hint="eastAsia"/>
          <w:b/>
          <w:kern w:val="0"/>
          <w:sz w:val="84"/>
          <w:szCs w:val="84"/>
        </w:rPr>
        <w:t>应</w:t>
      </w:r>
      <w:r>
        <w:rPr>
          <w:rFonts w:ascii="宋体" w:hAnsi="宋体" w:cs="MingLiU" w:hint="eastAsia"/>
          <w:b/>
          <w:kern w:val="0"/>
          <w:sz w:val="84"/>
          <w:szCs w:val="84"/>
        </w:rPr>
        <w:t xml:space="preserve"> </w:t>
      </w:r>
      <w:r>
        <w:rPr>
          <w:rFonts w:ascii="宋体" w:hAnsi="宋体" w:cs="MingLiU" w:hint="eastAsia"/>
          <w:b/>
          <w:kern w:val="0"/>
          <w:sz w:val="84"/>
          <w:szCs w:val="84"/>
        </w:rPr>
        <w:t>性</w:t>
      </w:r>
      <w:r>
        <w:rPr>
          <w:rFonts w:ascii="宋体" w:hAnsi="宋体" w:cs="MingLiU" w:hint="eastAsia"/>
          <w:b/>
          <w:kern w:val="0"/>
          <w:sz w:val="84"/>
          <w:szCs w:val="84"/>
        </w:rPr>
        <w:t xml:space="preserve"> </w:t>
      </w:r>
      <w:r>
        <w:rPr>
          <w:rFonts w:ascii="宋体" w:hAnsi="宋体" w:cs="MingLiU" w:hint="eastAsia"/>
          <w:b/>
          <w:kern w:val="0"/>
          <w:sz w:val="84"/>
          <w:szCs w:val="84"/>
        </w:rPr>
        <w:t>文</w:t>
      </w:r>
      <w:r>
        <w:rPr>
          <w:rFonts w:ascii="宋体" w:hAnsi="宋体" w:cs="MingLiU" w:hint="eastAsia"/>
          <w:b/>
          <w:kern w:val="0"/>
          <w:sz w:val="84"/>
          <w:szCs w:val="84"/>
        </w:rPr>
        <w:t xml:space="preserve"> </w:t>
      </w:r>
      <w:r>
        <w:rPr>
          <w:rFonts w:ascii="宋体" w:hAnsi="宋体" w:cs="MingLiU" w:hint="eastAsia"/>
          <w:b/>
          <w:kern w:val="0"/>
          <w:sz w:val="84"/>
          <w:szCs w:val="84"/>
        </w:rPr>
        <w:t>件</w:t>
      </w:r>
    </w:p>
    <w:bookmarkEnd w:id="0"/>
    <w:p w:rsidR="005C7755" w:rsidRDefault="005C7755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kern w:val="0"/>
          <w:sz w:val="16"/>
          <w:szCs w:val="16"/>
        </w:rPr>
      </w:pPr>
    </w:p>
    <w:p w:rsidR="005C7755" w:rsidRDefault="005C7755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center"/>
        <w:rPr>
          <w:rFonts w:ascii="宋体" w:hAnsi="宋体" w:cs="MingLiU"/>
          <w:b/>
          <w:kern w:val="0"/>
          <w:sz w:val="20"/>
          <w:szCs w:val="20"/>
        </w:rPr>
      </w:pPr>
    </w:p>
    <w:p w:rsidR="005C7755" w:rsidRDefault="005C7755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5C7755" w:rsidRDefault="005C7755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5C7755" w:rsidRDefault="005C7755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5C7755" w:rsidRDefault="005C7755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5C7755" w:rsidRDefault="005C7755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5C7755" w:rsidRDefault="005C7755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5C7755" w:rsidRDefault="005C7755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5C7755" w:rsidRDefault="005C7755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5C7755" w:rsidRDefault="005C7755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5C7755" w:rsidRDefault="005C7755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5C7755" w:rsidRDefault="005C775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5C7755" w:rsidRDefault="005C7755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5C7755" w:rsidRDefault="00C53310"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center"/>
        <w:rPr>
          <w:rFonts w:ascii="宋体" w:hAnsi="宋体"/>
          <w:b/>
          <w:w w:val="99"/>
          <w:kern w:val="0"/>
          <w:sz w:val="28"/>
          <w:szCs w:val="28"/>
        </w:rPr>
      </w:pP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投标人</w:t>
      </w:r>
      <w:r>
        <w:rPr>
          <w:rFonts w:ascii="宋体" w:hAnsi="宋体" w:cs="MingLiU" w:hint="eastAsia"/>
          <w:b/>
          <w:spacing w:val="1"/>
          <w:w w:val="99"/>
          <w:kern w:val="0"/>
          <w:sz w:val="28"/>
          <w:szCs w:val="28"/>
        </w:rPr>
        <w:t>：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　　　　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　　</w:t>
      </w: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（盖单位公章）</w:t>
      </w:r>
    </w:p>
    <w:p w:rsidR="005C7755" w:rsidRDefault="00C53310"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center"/>
        <w:rPr>
          <w:rFonts w:ascii="宋体" w:hAnsi="宋体" w:cs="MingLiU"/>
          <w:b/>
          <w:kern w:val="0"/>
          <w:sz w:val="28"/>
          <w:szCs w:val="28"/>
        </w:rPr>
      </w:pP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法定代表人或其委托代理人：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　　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　</w:t>
      </w: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（签字）</w:t>
      </w:r>
    </w:p>
    <w:p w:rsidR="005C7755" w:rsidRDefault="00C53310">
      <w:pPr>
        <w:tabs>
          <w:tab w:val="left" w:pos="3280"/>
          <w:tab w:val="left" w:pos="4680"/>
          <w:tab w:val="left" w:pos="608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center"/>
        <w:rPr>
          <w:rFonts w:ascii="宋体" w:hAnsi="宋体" w:cs="MingLiU"/>
          <w:b/>
          <w:kern w:val="0"/>
          <w:sz w:val="28"/>
          <w:szCs w:val="28"/>
        </w:rPr>
      </w:pPr>
      <w:r>
        <w:rPr>
          <w:rFonts w:ascii="宋体" w:hAnsi="宋体" w:cs="MingLiU" w:hint="eastAsia"/>
          <w:b/>
          <w:w w:val="99"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cs="MingLiU" w:hint="eastAsia"/>
          <w:b/>
          <w:w w:val="99"/>
          <w:kern w:val="0"/>
          <w:sz w:val="28"/>
          <w:szCs w:val="28"/>
          <w:u w:val="single"/>
        </w:rPr>
        <w:t xml:space="preserve">　</w:t>
      </w: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年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月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日</w:t>
      </w:r>
    </w:p>
    <w:p w:rsidR="005C7755" w:rsidRDefault="005C775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方正黑体_GBK" w:eastAsia="方正黑体_GBK" w:cs="Arial Unicode MS"/>
          <w:kern w:val="0"/>
          <w:sz w:val="32"/>
          <w:szCs w:val="32"/>
        </w:rPr>
      </w:pPr>
    </w:p>
    <w:p w:rsidR="005C7755" w:rsidRDefault="005C7755">
      <w:pPr>
        <w:pStyle w:val="a0"/>
        <w:rPr>
          <w:rFonts w:ascii="方正黑体_GBK" w:eastAsia="方正黑体_GBK" w:cs="Arial Unicode MS"/>
          <w:kern w:val="0"/>
          <w:sz w:val="32"/>
          <w:szCs w:val="32"/>
        </w:rPr>
      </w:pPr>
    </w:p>
    <w:p w:rsidR="005C7755" w:rsidRDefault="005C775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方正黑体_GBK" w:eastAsia="方正黑体_GBK" w:cs="Arial Unicode MS"/>
          <w:kern w:val="0"/>
          <w:sz w:val="32"/>
          <w:szCs w:val="32"/>
        </w:rPr>
      </w:pPr>
    </w:p>
    <w:p w:rsidR="005C7755" w:rsidRDefault="00C5331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方正黑体_GBK" w:eastAsia="方正黑体_GBK" w:cs="Arial Unicode MS"/>
          <w:kern w:val="0"/>
          <w:sz w:val="32"/>
          <w:szCs w:val="32"/>
        </w:rPr>
      </w:pPr>
      <w:r>
        <w:rPr>
          <w:rFonts w:ascii="方正黑体_GBK" w:eastAsia="方正黑体_GBK" w:cs="Arial Unicode MS" w:hint="eastAsia"/>
          <w:kern w:val="0"/>
          <w:sz w:val="32"/>
          <w:szCs w:val="32"/>
        </w:rPr>
        <w:t>附件：</w:t>
      </w:r>
    </w:p>
    <w:p w:rsidR="005C7755" w:rsidRDefault="00C53310">
      <w:pPr>
        <w:pStyle w:val="3"/>
        <w:jc w:val="center"/>
        <w:rPr>
          <w:rFonts w:ascii="宋体" w:hAnsi="宋体"/>
          <w:sz w:val="44"/>
          <w:szCs w:val="44"/>
          <w:lang w:val="zh-CN"/>
        </w:rPr>
      </w:pPr>
      <w:r>
        <w:rPr>
          <w:rFonts w:ascii="宋体" w:hAnsi="宋体" w:hint="eastAsia"/>
          <w:sz w:val="44"/>
          <w:szCs w:val="44"/>
          <w:lang w:val="zh-CN"/>
        </w:rPr>
        <w:t>比选报价函</w:t>
      </w:r>
    </w:p>
    <w:p w:rsidR="005C7755" w:rsidRDefault="00C53310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sz w:val="28"/>
        </w:rPr>
        <w:t xml:space="preserve"> </w:t>
      </w:r>
      <w:r>
        <w:rPr>
          <w:rFonts w:ascii="方正仿宋_GBK" w:eastAsia="方正仿宋_GBK" w:cs="Arial Unicode MS" w:hint="eastAsia"/>
          <w:kern w:val="0"/>
          <w:sz w:val="32"/>
          <w:szCs w:val="32"/>
          <w:lang w:val="zh-CN"/>
        </w:rPr>
        <w:t>致：</w:t>
      </w:r>
      <w:r>
        <w:rPr>
          <w:rFonts w:ascii="方正仿宋_GBK" w:eastAsia="方正仿宋_GBK" w:cs="Arial Unicode MS" w:hint="eastAsia"/>
          <w:kern w:val="0"/>
          <w:sz w:val="32"/>
          <w:szCs w:val="32"/>
          <w:lang w:val="zh-CN"/>
        </w:rPr>
        <w:t xml:space="preserve"> </w:t>
      </w:r>
      <w:r>
        <w:rPr>
          <w:rFonts w:ascii="方正仿宋_GBK" w:eastAsia="方正仿宋_GBK" w:cs="Arial Unicode MS" w:hint="eastAsia"/>
          <w:kern w:val="0"/>
          <w:sz w:val="32"/>
          <w:szCs w:val="32"/>
          <w:lang w:val="zh-CN"/>
        </w:rPr>
        <w:t>重庆西永微电子产业园区开发有限公司</w:t>
      </w:r>
      <w:r>
        <w:rPr>
          <w:rFonts w:ascii="方正仿宋_GBK" w:eastAsia="方正仿宋_GBK" w:cs="Arial Unicode MS" w:hint="eastAsia"/>
          <w:kern w:val="0"/>
          <w:sz w:val="32"/>
          <w:szCs w:val="32"/>
          <w:lang w:val="zh-CN"/>
        </w:rPr>
        <w:t xml:space="preserve"> </w:t>
      </w:r>
    </w:p>
    <w:p w:rsidR="005C7755" w:rsidRDefault="00C53310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cs="Arial Unicode MS"/>
          <w:kern w:val="0"/>
          <w:sz w:val="32"/>
          <w:szCs w:val="32"/>
          <w:lang w:val="zh-CN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  <w:lang w:val="zh-CN"/>
        </w:rPr>
        <w:t>根据贵方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西永微电园垃圾分类垃圾桶采购</w:t>
      </w:r>
      <w:r>
        <w:rPr>
          <w:rFonts w:ascii="方正仿宋_GBK" w:eastAsia="方正仿宋_GBK" w:cs="Arial Unicode MS" w:hint="eastAsia"/>
          <w:kern w:val="0"/>
          <w:sz w:val="32"/>
          <w:szCs w:val="32"/>
          <w:lang w:val="zh-CN"/>
        </w:rPr>
        <w:t>项目</w:t>
      </w:r>
      <w:r>
        <w:rPr>
          <w:rFonts w:ascii="方正仿宋_GBK" w:eastAsia="方正仿宋_GBK" w:cs="Arial Unicode MS" w:hint="eastAsia"/>
          <w:kern w:val="0"/>
          <w:sz w:val="32"/>
          <w:szCs w:val="32"/>
          <w:lang w:val="zh-CN"/>
        </w:rPr>
        <w:t>公开竞价比选文件，我方正式提交响应性文件正、副本各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一</w:t>
      </w:r>
      <w:r>
        <w:rPr>
          <w:rFonts w:ascii="方正仿宋_GBK" w:eastAsia="方正仿宋_GBK" w:cs="Arial Unicode MS" w:hint="eastAsia"/>
          <w:kern w:val="0"/>
          <w:sz w:val="32"/>
          <w:szCs w:val="32"/>
          <w:lang w:val="zh-CN"/>
        </w:rPr>
        <w:t>份。</w:t>
      </w:r>
    </w:p>
    <w:p w:rsidR="005C7755" w:rsidRDefault="00C53310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我司完全理解并同意本项目比选文件的全部要求，据此函，我司承诺如下：</w:t>
      </w:r>
    </w:p>
    <w:p w:rsidR="005C7755" w:rsidRDefault="00C53310">
      <w:pPr>
        <w:autoSpaceDE w:val="0"/>
        <w:autoSpaceDN w:val="0"/>
        <w:adjustRightInd w:val="0"/>
        <w:spacing w:line="594" w:lineRule="exact"/>
        <w:ind w:leftChars="8" w:left="17" w:firstLineChars="193" w:firstLine="618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1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、我司就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西永微电园垃圾分类垃圾桶采购</w:t>
      </w:r>
      <w:r>
        <w:rPr>
          <w:rFonts w:ascii="方正仿宋_GBK" w:eastAsia="方正仿宋_GBK" w:cs="Arial Unicode MS" w:hint="eastAsia"/>
          <w:kern w:val="0"/>
          <w:sz w:val="32"/>
          <w:szCs w:val="32"/>
          <w:lang w:val="zh-CN"/>
        </w:rPr>
        <w:t>项目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报价</w:t>
      </w:r>
      <w:r>
        <w:rPr>
          <w:rFonts w:ascii="方正仿宋_GBK" w:eastAsia="方正仿宋_GBK" w:cs="Arial Unicode MS" w:hint="eastAsia"/>
          <w:kern w:val="0"/>
          <w:sz w:val="32"/>
          <w:szCs w:val="32"/>
          <w:u w:val="single"/>
        </w:rPr>
        <w:t xml:space="preserve">  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元</w:t>
      </w:r>
      <w:r>
        <w:rPr>
          <w:rFonts w:ascii="方正仿宋_GBK" w:eastAsia="方正仿宋_GBK" w:cs="Arial Unicode MS" w:hint="eastAsia"/>
          <w:b/>
          <w:bCs/>
          <w:kern w:val="0"/>
          <w:sz w:val="32"/>
          <w:szCs w:val="32"/>
        </w:rPr>
        <w:t>（后附各类报价表分项明细</w:t>
      </w:r>
      <w:r>
        <w:rPr>
          <w:rFonts w:ascii="方正仿宋_GBK" w:eastAsia="方正仿宋_GBK" w:cs="Arial Unicode MS" w:hint="eastAsia"/>
          <w:b/>
          <w:bCs/>
          <w:kern w:val="0"/>
          <w:sz w:val="32"/>
          <w:szCs w:val="32"/>
        </w:rPr>
        <w:t>，所报单价为包含税金、管理费等的全费用单价</w:t>
      </w:r>
      <w:r>
        <w:rPr>
          <w:rFonts w:ascii="方正仿宋_GBK" w:eastAsia="方正仿宋_GBK" w:cs="Arial Unicode MS" w:hint="eastAsia"/>
          <w:b/>
          <w:bCs/>
          <w:kern w:val="0"/>
          <w:sz w:val="32"/>
          <w:szCs w:val="32"/>
        </w:rPr>
        <w:t>）。</w:t>
      </w:r>
    </w:p>
    <w:p w:rsidR="005C7755" w:rsidRDefault="00C53310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2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、本次报价是根据我司实际管理水平以及结合市场行情自主报价。</w:t>
      </w:r>
    </w:p>
    <w:p w:rsidR="005C7755" w:rsidRDefault="00C53310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3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、我们同意提供比选人可能要求的与本次竞选有关的任何资料。</w:t>
      </w:r>
    </w:p>
    <w:p w:rsidR="005C7755" w:rsidRDefault="00C53310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4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、一旦我司中标，我司承诺将根据比选文件要求与比选人签订书面合同，并严格履行合同义务。我司决不提供任何虚假材料谋取中标，决不采取不正当手段诋毁、排挤其他投标人，决不与比选人、其它投标人恶意串通，决不向比选人及比选小组进行商业贿赂。如有违反，愿无条件接受比选人及相关管理部门的处罚。</w:t>
      </w:r>
    </w:p>
    <w:p w:rsidR="005C7755" w:rsidRDefault="00C53310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地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 xml:space="preserve">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址：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 xml:space="preserve">                       </w:t>
      </w:r>
    </w:p>
    <w:p w:rsidR="005C7755" w:rsidRDefault="00C53310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电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 xml:space="preserve">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话：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 xml:space="preserve">                       </w:t>
      </w:r>
    </w:p>
    <w:p w:rsidR="005C7755" w:rsidRDefault="00C53310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授权代表姓名（签字）：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 xml:space="preserve">         </w:t>
      </w:r>
    </w:p>
    <w:p w:rsidR="005C7755" w:rsidRDefault="00C53310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lastRenderedPageBreak/>
        <w:t>名称（章）：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 xml:space="preserve">                 </w:t>
      </w:r>
    </w:p>
    <w:p w:rsidR="005C7755" w:rsidRDefault="00C53310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小标宋_GBK" w:eastAsia="方正小标宋_GBK" w:cs="Arial Unicode MS"/>
          <w:kern w:val="0"/>
          <w:sz w:val="44"/>
          <w:szCs w:val="44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日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 xml:space="preserve"> 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期：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 xml:space="preserve">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 xml:space="preserve"> 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年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 xml:space="preserve"> 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月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 xml:space="preserve"> 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日</w:t>
      </w:r>
    </w:p>
    <w:p w:rsidR="005C7755" w:rsidRDefault="005C7755">
      <w:pPr>
        <w:pStyle w:val="a0"/>
        <w:ind w:firstLine="0"/>
        <w:rPr>
          <w:rFonts w:ascii="方正仿宋_GBK" w:eastAsia="方正仿宋_GBK" w:cs="Arial Unicode MS"/>
          <w:b/>
          <w:bCs/>
          <w:kern w:val="0"/>
          <w:sz w:val="32"/>
          <w:szCs w:val="32"/>
        </w:rPr>
      </w:pPr>
    </w:p>
    <w:p w:rsidR="005C7755" w:rsidRDefault="00C53310">
      <w:pPr>
        <w:spacing w:line="500" w:lineRule="exact"/>
        <w:jc w:val="center"/>
        <w:rPr>
          <w:rFonts w:ascii="黑体" w:eastAsia="黑体" w:hAnsi="黑体" w:cs="黑体"/>
          <w:kern w:val="1"/>
          <w:sz w:val="24"/>
          <w:szCs w:val="28"/>
        </w:rPr>
      </w:pPr>
      <w:r>
        <w:rPr>
          <w:rFonts w:ascii="方正小标宋简体" w:eastAsia="方正小标宋简体" w:hAnsi="方正小标宋简体" w:cs="方正小标宋简体" w:hint="eastAsia"/>
          <w:kern w:val="1"/>
          <w:sz w:val="44"/>
          <w:szCs w:val="44"/>
        </w:rPr>
        <w:t>西永微电园垃圾分类垃圾桶采购清单</w:t>
      </w:r>
    </w:p>
    <w:p w:rsidR="005C7755" w:rsidRDefault="00C53310">
      <w:pPr>
        <w:spacing w:line="500" w:lineRule="exact"/>
        <w:rPr>
          <w:rFonts w:ascii="黑体" w:eastAsia="黑体" w:hAnsi="黑体" w:cs="黑体"/>
          <w:kern w:val="1"/>
          <w:sz w:val="24"/>
          <w:szCs w:val="28"/>
        </w:rPr>
      </w:pP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                                                       </w:t>
      </w: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      </w:t>
      </w:r>
      <w:r>
        <w:rPr>
          <w:rFonts w:ascii="黑体" w:eastAsia="黑体" w:hAnsi="黑体" w:cs="黑体" w:hint="eastAsia"/>
          <w:kern w:val="1"/>
          <w:sz w:val="24"/>
          <w:szCs w:val="28"/>
        </w:rPr>
        <w:t>单位：元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5"/>
        <w:gridCol w:w="1237"/>
        <w:gridCol w:w="1237"/>
        <w:gridCol w:w="1445"/>
        <w:gridCol w:w="1676"/>
        <w:gridCol w:w="1144"/>
        <w:gridCol w:w="981"/>
        <w:gridCol w:w="1145"/>
      </w:tblGrid>
      <w:tr w:rsidR="005C7755">
        <w:trPr>
          <w:trHeight w:hRule="exact" w:val="93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C53310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序号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C53310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品牌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C53310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产品名称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C53310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规格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C53310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材质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C53310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数量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C53310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单价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C53310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合计</w:t>
            </w:r>
          </w:p>
        </w:tc>
      </w:tr>
      <w:tr w:rsidR="005C7755">
        <w:trPr>
          <w:trHeight w:hRule="exact" w:val="39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C53310">
            <w:pPr>
              <w:pStyle w:val="a6"/>
              <w:spacing w:line="240" w:lineRule="atLeast"/>
              <w:ind w:firstLine="420"/>
              <w:jc w:val="center"/>
              <w:outlineLvl w:val="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5C7755">
        <w:trPr>
          <w:trHeight w:hRule="exact" w:val="39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C53310">
            <w:pPr>
              <w:pStyle w:val="a6"/>
              <w:spacing w:line="240" w:lineRule="atLeast"/>
              <w:ind w:firstLine="420"/>
              <w:jc w:val="center"/>
              <w:outlineLvl w:val="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5C7755">
        <w:trPr>
          <w:trHeight w:hRule="exact" w:val="397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C53310">
            <w:pPr>
              <w:pStyle w:val="a6"/>
              <w:spacing w:line="240" w:lineRule="atLeast"/>
              <w:ind w:firstLine="420"/>
              <w:jc w:val="center"/>
              <w:outlineLvl w:val="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5C7755">
        <w:trPr>
          <w:trHeight w:hRule="exact" w:val="39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C53310">
            <w:pPr>
              <w:pStyle w:val="a6"/>
              <w:spacing w:line="240" w:lineRule="atLeast"/>
              <w:ind w:firstLine="420"/>
              <w:jc w:val="center"/>
              <w:outlineLvl w:val="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5C7755">
        <w:trPr>
          <w:trHeight w:hRule="exact" w:val="39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C53310">
            <w:pPr>
              <w:pStyle w:val="a6"/>
              <w:spacing w:line="240" w:lineRule="atLeast"/>
              <w:ind w:firstLine="420"/>
              <w:jc w:val="center"/>
              <w:outlineLvl w:val="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5C7755">
        <w:trPr>
          <w:trHeight w:hRule="exact" w:val="39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C53310">
            <w:pPr>
              <w:pStyle w:val="a6"/>
              <w:spacing w:line="240" w:lineRule="atLeast"/>
              <w:ind w:firstLine="420"/>
              <w:jc w:val="center"/>
              <w:outlineLvl w:val="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5C7755">
        <w:trPr>
          <w:trHeight w:hRule="exact" w:val="39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C53310">
            <w:pPr>
              <w:pStyle w:val="a6"/>
              <w:spacing w:line="240" w:lineRule="atLeast"/>
              <w:ind w:firstLine="420"/>
              <w:jc w:val="center"/>
              <w:outlineLvl w:val="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5C7755">
        <w:trPr>
          <w:trHeight w:hRule="exact" w:val="39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C53310">
            <w:pPr>
              <w:pStyle w:val="a6"/>
              <w:spacing w:line="240" w:lineRule="atLeast"/>
              <w:ind w:firstLine="420"/>
              <w:jc w:val="center"/>
              <w:outlineLvl w:val="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5C7755">
        <w:trPr>
          <w:trHeight w:hRule="exact" w:val="39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C53310">
            <w:pPr>
              <w:pStyle w:val="a6"/>
              <w:spacing w:line="240" w:lineRule="atLeast"/>
              <w:ind w:firstLine="420"/>
              <w:jc w:val="center"/>
              <w:outlineLvl w:val="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5C7755">
        <w:trPr>
          <w:trHeight w:hRule="exact" w:val="39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C53310">
            <w:pPr>
              <w:pStyle w:val="a6"/>
              <w:spacing w:line="240" w:lineRule="atLeast"/>
              <w:ind w:firstLine="420"/>
              <w:jc w:val="center"/>
              <w:outlineLvl w:val="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5C7755">
        <w:trPr>
          <w:trHeight w:hRule="exact" w:val="39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C53310">
            <w:pPr>
              <w:pStyle w:val="a6"/>
              <w:spacing w:line="240" w:lineRule="atLeast"/>
              <w:ind w:firstLine="420"/>
              <w:jc w:val="center"/>
              <w:outlineLvl w:val="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C5331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kern w:val="1"/>
                <w:szCs w:val="21"/>
              </w:rPr>
              <w:t>……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5C7755">
        <w:trPr>
          <w:trHeight w:hRule="exact" w:val="39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C53310">
            <w:pPr>
              <w:pStyle w:val="a6"/>
              <w:spacing w:line="240" w:lineRule="atLeast"/>
              <w:ind w:firstLine="420"/>
              <w:jc w:val="center"/>
              <w:outlineLvl w:val="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5C7755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55" w:rsidRDefault="00C5331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kern w:val="1"/>
                <w:szCs w:val="21"/>
              </w:rPr>
              <w:t>总计</w:t>
            </w:r>
          </w:p>
        </w:tc>
        <w:tc>
          <w:tcPr>
            <w:tcW w:w="6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55" w:rsidRDefault="00C53310">
            <w:pPr>
              <w:jc w:val="left"/>
              <w:rPr>
                <w:rFonts w:ascii="黑体" w:eastAsia="黑体" w:hAnsi="黑体" w:cs="黑体"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kern w:val="1"/>
                <w:szCs w:val="21"/>
              </w:rPr>
              <w:t>小写：</w:t>
            </w:r>
            <w:r>
              <w:rPr>
                <w:rFonts w:ascii="黑体" w:eastAsia="黑体" w:hAnsi="黑体" w:cs="黑体" w:hint="eastAsia"/>
                <w:kern w:val="1"/>
                <w:szCs w:val="21"/>
                <w:u w:val="single"/>
              </w:rPr>
              <w:t xml:space="preserve">          </w:t>
            </w:r>
            <w:r>
              <w:rPr>
                <w:rFonts w:ascii="黑体" w:eastAsia="黑体" w:hAnsi="黑体" w:cs="黑体" w:hint="eastAsia"/>
                <w:kern w:val="1"/>
                <w:szCs w:val="21"/>
              </w:rPr>
              <w:t>（大写：</w:t>
            </w:r>
            <w:r>
              <w:rPr>
                <w:rFonts w:ascii="黑体" w:eastAsia="黑体" w:hAnsi="黑体" w:cs="黑体" w:hint="eastAsia"/>
                <w:kern w:val="1"/>
                <w:szCs w:val="21"/>
                <w:u w:val="single"/>
              </w:rPr>
              <w:t xml:space="preserve">             </w:t>
            </w:r>
            <w:r>
              <w:rPr>
                <w:rFonts w:ascii="黑体" w:eastAsia="黑体" w:hAnsi="黑体" w:cs="黑体" w:hint="eastAsia"/>
                <w:kern w:val="1"/>
                <w:szCs w:val="21"/>
              </w:rPr>
              <w:t>）</w:t>
            </w:r>
          </w:p>
        </w:tc>
      </w:tr>
    </w:tbl>
    <w:p w:rsidR="005C7755" w:rsidRDefault="005C7755">
      <w:pPr>
        <w:spacing w:line="500" w:lineRule="exact"/>
        <w:ind w:firstLine="480"/>
        <w:rPr>
          <w:rFonts w:ascii="黑体" w:eastAsia="黑体" w:hAnsi="黑体" w:cs="黑体"/>
          <w:kern w:val="1"/>
          <w:sz w:val="24"/>
          <w:szCs w:val="28"/>
        </w:rPr>
      </w:pPr>
    </w:p>
    <w:p w:rsidR="005C7755" w:rsidRDefault="00C53310">
      <w:pPr>
        <w:spacing w:line="500" w:lineRule="exact"/>
        <w:ind w:firstLine="600"/>
        <w:rPr>
          <w:rFonts w:ascii="黑体" w:eastAsia="黑体" w:hAnsi="黑体" w:cs="黑体"/>
          <w:kern w:val="1"/>
          <w:sz w:val="24"/>
          <w:szCs w:val="28"/>
        </w:rPr>
      </w:pPr>
      <w:r>
        <w:rPr>
          <w:rFonts w:ascii="黑体" w:eastAsia="黑体" w:hAnsi="黑体" w:cs="黑体" w:hint="eastAsia"/>
          <w:kern w:val="1"/>
          <w:sz w:val="24"/>
          <w:szCs w:val="28"/>
        </w:rPr>
        <w:t>投标人：</w:t>
      </w: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                                </w:t>
      </w:r>
      <w:r>
        <w:rPr>
          <w:rFonts w:ascii="黑体" w:eastAsia="黑体" w:hAnsi="黑体" w:cs="黑体" w:hint="eastAsia"/>
          <w:kern w:val="1"/>
          <w:sz w:val="24"/>
          <w:szCs w:val="28"/>
        </w:rPr>
        <w:t>法定代表人授权代表：</w:t>
      </w:r>
    </w:p>
    <w:p w:rsidR="005C7755" w:rsidRDefault="00C53310">
      <w:pPr>
        <w:spacing w:line="500" w:lineRule="exact"/>
        <w:rPr>
          <w:rFonts w:ascii="黑体" w:eastAsia="黑体" w:hAnsi="黑体" w:cs="黑体"/>
          <w:kern w:val="1"/>
          <w:sz w:val="24"/>
          <w:szCs w:val="28"/>
        </w:rPr>
      </w:pP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</w:t>
      </w:r>
      <w:r>
        <w:rPr>
          <w:rFonts w:ascii="黑体" w:eastAsia="黑体" w:hAnsi="黑体" w:cs="黑体" w:hint="eastAsia"/>
          <w:kern w:val="1"/>
          <w:sz w:val="24"/>
          <w:szCs w:val="28"/>
        </w:rPr>
        <w:t>（投标人公章）</w:t>
      </w: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                             </w:t>
      </w:r>
      <w:r>
        <w:rPr>
          <w:rFonts w:ascii="黑体" w:eastAsia="黑体" w:hAnsi="黑体" w:cs="黑体" w:hint="eastAsia"/>
          <w:kern w:val="1"/>
          <w:sz w:val="24"/>
          <w:szCs w:val="28"/>
        </w:rPr>
        <w:t>（签字或盖章）</w:t>
      </w:r>
    </w:p>
    <w:p w:rsidR="005C7755" w:rsidRDefault="005C7755">
      <w:pPr>
        <w:spacing w:line="500" w:lineRule="exact"/>
        <w:rPr>
          <w:rFonts w:ascii="黑体" w:eastAsia="黑体" w:hAnsi="黑体" w:cs="黑体"/>
          <w:kern w:val="1"/>
          <w:sz w:val="24"/>
          <w:szCs w:val="28"/>
        </w:rPr>
      </w:pPr>
    </w:p>
    <w:p w:rsidR="005C7755" w:rsidRDefault="005C7755">
      <w:pPr>
        <w:spacing w:line="500" w:lineRule="exact"/>
        <w:rPr>
          <w:rFonts w:ascii="黑体" w:eastAsia="黑体" w:hAnsi="黑体" w:cs="黑体"/>
          <w:kern w:val="1"/>
          <w:sz w:val="24"/>
          <w:szCs w:val="28"/>
        </w:rPr>
      </w:pPr>
    </w:p>
    <w:p w:rsidR="005C7755" w:rsidRDefault="00C53310">
      <w:pPr>
        <w:spacing w:line="500" w:lineRule="exact"/>
        <w:ind w:firstLine="480"/>
        <w:rPr>
          <w:rFonts w:ascii="黑体" w:eastAsia="黑体" w:hAnsi="黑体" w:cs="黑体"/>
          <w:kern w:val="1"/>
          <w:sz w:val="24"/>
          <w:szCs w:val="28"/>
        </w:rPr>
      </w:pP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                                          </w:t>
      </w:r>
      <w:r>
        <w:rPr>
          <w:rFonts w:ascii="黑体" w:eastAsia="黑体" w:hAnsi="黑体" w:cs="黑体" w:hint="eastAsia"/>
          <w:kern w:val="1"/>
          <w:sz w:val="24"/>
          <w:szCs w:val="28"/>
        </w:rPr>
        <w:t>年</w:t>
      </w: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   </w:t>
      </w:r>
      <w:r>
        <w:rPr>
          <w:rFonts w:ascii="黑体" w:eastAsia="黑体" w:hAnsi="黑体" w:cs="黑体" w:hint="eastAsia"/>
          <w:kern w:val="1"/>
          <w:sz w:val="24"/>
          <w:szCs w:val="28"/>
        </w:rPr>
        <w:t>月</w:t>
      </w: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   </w:t>
      </w:r>
      <w:r>
        <w:rPr>
          <w:rFonts w:ascii="黑体" w:eastAsia="黑体" w:hAnsi="黑体" w:cs="黑体" w:hint="eastAsia"/>
          <w:kern w:val="1"/>
          <w:sz w:val="24"/>
          <w:szCs w:val="28"/>
        </w:rPr>
        <w:t>日</w:t>
      </w:r>
    </w:p>
    <w:p w:rsidR="005C7755" w:rsidRDefault="005C7755">
      <w:pPr>
        <w:spacing w:line="500" w:lineRule="exact"/>
        <w:ind w:firstLine="480"/>
        <w:rPr>
          <w:rFonts w:ascii="黑体" w:eastAsia="黑体" w:hAnsi="黑体" w:cs="黑体"/>
          <w:kern w:val="1"/>
          <w:sz w:val="24"/>
          <w:szCs w:val="28"/>
        </w:rPr>
      </w:pPr>
    </w:p>
    <w:p w:rsidR="005C7755" w:rsidRDefault="00C53310">
      <w:pPr>
        <w:spacing w:line="500" w:lineRule="exact"/>
        <w:ind w:firstLine="480"/>
        <w:rPr>
          <w:rFonts w:ascii="黑体" w:eastAsia="黑体" w:hAnsi="黑体" w:cs="黑体"/>
          <w:kern w:val="1"/>
          <w:sz w:val="24"/>
          <w:szCs w:val="28"/>
        </w:rPr>
      </w:pPr>
      <w:r>
        <w:rPr>
          <w:rFonts w:ascii="黑体" w:eastAsia="黑体" w:hAnsi="黑体" w:cs="黑体" w:hint="eastAsia"/>
          <w:kern w:val="1"/>
          <w:sz w:val="24"/>
          <w:szCs w:val="28"/>
        </w:rPr>
        <w:t>注：</w:t>
      </w:r>
    </w:p>
    <w:p w:rsidR="005C7755" w:rsidRDefault="00C53310">
      <w:pPr>
        <w:spacing w:line="500" w:lineRule="exact"/>
        <w:ind w:firstLine="480"/>
        <w:rPr>
          <w:rFonts w:ascii="黑体" w:eastAsia="黑体" w:hAnsi="黑体" w:cs="黑体"/>
          <w:kern w:val="1"/>
          <w:sz w:val="24"/>
          <w:szCs w:val="28"/>
        </w:rPr>
      </w:pPr>
      <w:r>
        <w:rPr>
          <w:rFonts w:ascii="黑体" w:eastAsia="黑体" w:hAnsi="黑体" w:cs="黑体" w:hint="eastAsia"/>
          <w:kern w:val="1"/>
          <w:sz w:val="24"/>
          <w:szCs w:val="28"/>
        </w:rPr>
        <w:t>1</w:t>
      </w:r>
      <w:r>
        <w:rPr>
          <w:rFonts w:ascii="黑体" w:eastAsia="黑体" w:hAnsi="黑体" w:cs="黑体" w:hint="eastAsia"/>
          <w:kern w:val="1"/>
          <w:sz w:val="24"/>
          <w:szCs w:val="28"/>
        </w:rPr>
        <w:t>.</w:t>
      </w:r>
      <w:r>
        <w:rPr>
          <w:rFonts w:ascii="黑体" w:eastAsia="黑体" w:hAnsi="黑体" w:cs="黑体" w:hint="eastAsia"/>
          <w:kern w:val="1"/>
          <w:sz w:val="24"/>
          <w:szCs w:val="28"/>
        </w:rPr>
        <w:t>请投标人完整填写本表；</w:t>
      </w:r>
    </w:p>
    <w:p w:rsidR="005C7755" w:rsidRDefault="00C53310">
      <w:pPr>
        <w:pStyle w:val="a0"/>
        <w:ind w:firstLineChars="200" w:firstLine="48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2</w:t>
      </w:r>
      <w:r>
        <w:rPr>
          <w:rFonts w:ascii="黑体" w:eastAsia="黑体" w:hAnsi="黑体" w:cs="黑体" w:hint="eastAsia"/>
          <w:szCs w:val="28"/>
        </w:rPr>
        <w:t>.</w:t>
      </w:r>
      <w:r>
        <w:rPr>
          <w:rFonts w:ascii="黑体" w:eastAsia="黑体" w:hAnsi="黑体" w:cs="黑体" w:hint="eastAsia"/>
          <w:szCs w:val="28"/>
        </w:rPr>
        <w:t>该表可扩展，根据采购清单填写，并逐页签字或盖章。</w:t>
      </w:r>
    </w:p>
    <w:p w:rsidR="005C7755" w:rsidRDefault="005C7755">
      <w:pPr>
        <w:pStyle w:val="a0"/>
        <w:ind w:firstLine="0"/>
        <w:jc w:val="center"/>
        <w:rPr>
          <w:rFonts w:ascii="黑体" w:eastAsia="黑体" w:hAnsi="黑体" w:cs="黑体"/>
          <w:szCs w:val="28"/>
        </w:rPr>
      </w:pPr>
    </w:p>
    <w:p w:rsidR="005C7755" w:rsidRDefault="005C7755">
      <w:pPr>
        <w:pStyle w:val="a0"/>
        <w:ind w:firstLine="0"/>
        <w:jc w:val="center"/>
        <w:rPr>
          <w:rFonts w:ascii="黑体" w:eastAsia="黑体" w:hAnsi="黑体" w:cs="黑体"/>
          <w:szCs w:val="28"/>
        </w:rPr>
      </w:pPr>
    </w:p>
    <w:p w:rsidR="005C7755" w:rsidRDefault="005C7755">
      <w:pPr>
        <w:pStyle w:val="a0"/>
        <w:ind w:firstLine="0"/>
        <w:jc w:val="center"/>
        <w:rPr>
          <w:rFonts w:ascii="黑体" w:eastAsia="黑体" w:hAnsi="黑体" w:cs="黑体"/>
          <w:szCs w:val="28"/>
        </w:rPr>
      </w:pPr>
    </w:p>
    <w:p w:rsidR="005C7755" w:rsidRDefault="005C7755">
      <w:pPr>
        <w:pStyle w:val="a0"/>
        <w:ind w:firstLine="0"/>
        <w:jc w:val="center"/>
        <w:rPr>
          <w:rFonts w:ascii="黑体" w:eastAsia="黑体" w:hAnsi="黑体" w:cs="黑体"/>
          <w:szCs w:val="28"/>
        </w:rPr>
      </w:pPr>
    </w:p>
    <w:p w:rsidR="005C7755" w:rsidRDefault="00C53310">
      <w:pPr>
        <w:autoSpaceDE w:val="0"/>
        <w:autoSpaceDN w:val="0"/>
        <w:adjustRightInd w:val="0"/>
        <w:spacing w:line="594" w:lineRule="exact"/>
        <w:jc w:val="center"/>
        <w:rPr>
          <w:rFonts w:ascii="方正小标宋_GBK" w:eastAsia="方正小标宋_GBK" w:cs="Arial Unicode MS"/>
          <w:kern w:val="0"/>
          <w:sz w:val="44"/>
          <w:szCs w:val="44"/>
        </w:rPr>
      </w:pPr>
      <w:r>
        <w:rPr>
          <w:rFonts w:ascii="方正小标宋_GBK" w:eastAsia="方正小标宋_GBK" w:cs="Arial Unicode MS" w:hint="eastAsia"/>
          <w:kern w:val="0"/>
          <w:sz w:val="44"/>
          <w:szCs w:val="44"/>
        </w:rPr>
        <w:t>法定代表人代表授权委托书</w:t>
      </w:r>
    </w:p>
    <w:p w:rsidR="005C7755" w:rsidRDefault="00C53310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cs="Arial Unicode MS"/>
          <w:kern w:val="0"/>
          <w:sz w:val="32"/>
          <w:szCs w:val="32"/>
          <w:u w:val="single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本授权书声明：</w:t>
      </w:r>
      <w:r>
        <w:rPr>
          <w:rFonts w:ascii="方正仿宋_GBK" w:eastAsia="方正仿宋_GBK" w:cs="Arial Unicode MS" w:hint="eastAsia"/>
          <w:kern w:val="0"/>
          <w:sz w:val="32"/>
          <w:szCs w:val="32"/>
          <w:u w:val="single"/>
        </w:rPr>
        <w:t xml:space="preserve">                              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（公司名称）之法定代表人</w:t>
      </w:r>
      <w:r>
        <w:rPr>
          <w:rFonts w:ascii="方正仿宋_GBK" w:eastAsia="方正仿宋_GBK" w:cs="Arial Unicode MS" w:hint="eastAsia"/>
          <w:kern w:val="0"/>
          <w:sz w:val="32"/>
          <w:szCs w:val="32"/>
          <w:u w:val="single"/>
        </w:rPr>
        <w:t xml:space="preserve">           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（姓名）授权</w:t>
      </w:r>
      <w:r>
        <w:rPr>
          <w:rFonts w:ascii="方正仿宋_GBK" w:eastAsia="方正仿宋_GBK" w:cs="Arial Unicode MS" w:hint="eastAsia"/>
          <w:kern w:val="0"/>
          <w:sz w:val="32"/>
          <w:szCs w:val="32"/>
          <w:u w:val="single"/>
        </w:rPr>
        <w:t xml:space="preserve">                   </w:t>
      </w:r>
    </w:p>
    <w:p w:rsidR="005C7755" w:rsidRDefault="00C53310">
      <w:pPr>
        <w:spacing w:line="594" w:lineRule="exact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  <w:u w:val="single"/>
        </w:rPr>
        <w:t xml:space="preserve">                                     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（被授权人的姓名、职务、身份证号）为本公司的合法代理人，参加重庆西永微电子产业园区开发有限公司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西永微电园垃圾分类垃圾桶采购</w:t>
      </w:r>
      <w:r>
        <w:rPr>
          <w:rFonts w:ascii="方正仿宋_GBK" w:eastAsia="方正仿宋_GBK" w:cs="Arial Unicode MS" w:hint="eastAsia"/>
          <w:kern w:val="0"/>
          <w:sz w:val="32"/>
          <w:szCs w:val="32"/>
          <w:lang w:val="zh-CN"/>
        </w:rPr>
        <w:t>项目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的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公开竞价比选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，以本公司名义处理一切与之有关的各项事务（包括法律事务）。</w:t>
      </w:r>
    </w:p>
    <w:p w:rsidR="005C7755" w:rsidRDefault="00C53310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本授权书于</w:t>
      </w:r>
      <w:r>
        <w:rPr>
          <w:rFonts w:ascii="方正仿宋_GBK" w:eastAsia="方正仿宋_GBK" w:cs="Arial Unicode MS" w:hint="eastAsia"/>
          <w:kern w:val="0"/>
          <w:sz w:val="32"/>
          <w:szCs w:val="32"/>
          <w:u w:val="single"/>
        </w:rPr>
        <w:t xml:space="preserve">    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年</w:t>
      </w:r>
      <w:r>
        <w:rPr>
          <w:rFonts w:ascii="方正仿宋_GBK" w:eastAsia="方正仿宋_GBK" w:cs="Arial Unicode MS" w:hint="eastAsia"/>
          <w:kern w:val="0"/>
          <w:sz w:val="32"/>
          <w:szCs w:val="32"/>
          <w:u w:val="single"/>
        </w:rPr>
        <w:t xml:space="preserve">  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月</w:t>
      </w:r>
      <w:r>
        <w:rPr>
          <w:rFonts w:ascii="方正仿宋_GBK" w:eastAsia="方正仿宋_GBK" w:cs="Arial Unicode MS" w:hint="eastAsia"/>
          <w:kern w:val="0"/>
          <w:sz w:val="32"/>
          <w:szCs w:val="32"/>
          <w:u w:val="single"/>
        </w:rPr>
        <w:t xml:space="preserve">  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日签字生效，有效期</w:t>
      </w:r>
      <w:r>
        <w:rPr>
          <w:rFonts w:ascii="方正仿宋_GBK" w:eastAsia="方正仿宋_GBK" w:cs="Arial Unicode MS" w:hint="eastAsia"/>
          <w:kern w:val="0"/>
          <w:sz w:val="32"/>
          <w:szCs w:val="32"/>
          <w:u w:val="single"/>
        </w:rPr>
        <w:t xml:space="preserve">    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，特此声明。</w:t>
      </w:r>
    </w:p>
    <w:p w:rsidR="005C7755" w:rsidRDefault="00C53310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法定代表人：（签章）</w:t>
      </w:r>
    </w:p>
    <w:p w:rsidR="005C7755" w:rsidRDefault="00C53310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被授权人：（签章）</w:t>
      </w:r>
    </w:p>
    <w:p w:rsidR="005C7755" w:rsidRDefault="00C53310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职务：</w:t>
      </w:r>
    </w:p>
    <w:p w:rsidR="005C7755" w:rsidRDefault="00C53310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电话：</w:t>
      </w:r>
    </w:p>
    <w:p w:rsidR="005C7755" w:rsidRDefault="00C53310">
      <w:pPr>
        <w:pStyle w:val="2"/>
      </w:pPr>
      <w:r>
        <w:rPr>
          <w:rFonts w:ascii="宋体" w:hAnsi="宋体" w:cs="MingLiU"/>
          <w:noProof/>
          <w:kern w:val="0"/>
          <w:sz w:val="20"/>
          <w:szCs w:val="20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36830</wp:posOffset>
                </wp:positionV>
                <wp:extent cx="2400300" cy="1704340"/>
                <wp:effectExtent l="4445" t="4445" r="14605" b="5715"/>
                <wp:wrapNone/>
                <wp:docPr id="1027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70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C7755" w:rsidRDefault="00C53310">
                            <w:pP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方正仿宋_GBK" w:eastAsia="方正仿宋_GBK" w:cs="Arial Unicode MS" w:hint="eastAsia"/>
                                <w:kern w:val="0"/>
                                <w:sz w:val="32"/>
                                <w:szCs w:val="32"/>
                              </w:rPr>
                              <w:t>被授权人身份证复印件（加盖公章）</w:t>
                            </w:r>
                          </w:p>
                          <w:p w:rsidR="005C7755" w:rsidRDefault="005C7755">
                            <w:pP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</w:pPr>
                          </w:p>
                          <w:p w:rsidR="005C7755" w:rsidRDefault="005C7755"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left:0;text-align:left;margin-left:221.1pt;margin-top:2.9pt;width:189pt;height:134.2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">
                <v:textbox>
                  <w:txbxContent>
                    <w:p w:rsidR="005C7755" w:rsidRDefault="00C53310">
                      <w:pPr>
                        <w:rPr>
                          <w:rFonts w:ascii="宋体" w:hAnsi="宋体"/>
                          <w:color w:val="000000"/>
                          <w:szCs w:val="21"/>
                        </w:rPr>
                      </w:pPr>
                      <w:r>
                        <w:rPr>
                          <w:rFonts w:ascii="方正仿宋_GBK" w:eastAsia="方正仿宋_GBK" w:cs="Arial Unicode MS" w:hint="eastAsia"/>
                          <w:kern w:val="0"/>
                          <w:sz w:val="32"/>
                          <w:szCs w:val="32"/>
                        </w:rPr>
                        <w:t>被授权人身份证复印件（加盖公章）</w:t>
                      </w:r>
                    </w:p>
                    <w:p w:rsidR="005C7755" w:rsidRDefault="005C7755">
                      <w:pPr>
                        <w:rPr>
                          <w:rFonts w:ascii="宋体" w:hAnsi="宋体"/>
                          <w:color w:val="000000"/>
                          <w:szCs w:val="21"/>
                        </w:rPr>
                      </w:pPr>
                    </w:p>
                    <w:p w:rsidR="005C7755" w:rsidRDefault="005C7755">
                      <w:pPr>
                        <w:jc w:val="center"/>
                        <w:rPr>
                          <w:rFonts w:ascii="宋体" w:hAnsi="宋体"/>
                          <w:color w:val="00000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cs="MingLiU"/>
          <w:noProof/>
          <w:kern w:val="0"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22860</wp:posOffset>
                </wp:positionV>
                <wp:extent cx="2400300" cy="1704340"/>
                <wp:effectExtent l="4445" t="4445" r="14605" b="5715"/>
                <wp:wrapNone/>
                <wp:docPr id="1028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70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C7755" w:rsidRDefault="00C53310">
                            <w:pP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方正仿宋_GBK" w:eastAsia="方正仿宋_GBK" w:cs="Arial Unicode MS" w:hint="eastAsia"/>
                                <w:kern w:val="0"/>
                                <w:sz w:val="32"/>
                                <w:szCs w:val="32"/>
                              </w:rPr>
                              <w:t>被授权人身份证复印件（加盖公章）</w:t>
                            </w:r>
                          </w:p>
                          <w:p w:rsidR="005C7755" w:rsidRDefault="005C7755">
                            <w:pP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</w:pPr>
                          </w:p>
                          <w:p w:rsidR="005C7755" w:rsidRDefault="005C7755"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7" style="position:absolute;left:0;text-align:left;margin-left:7.3pt;margin-top:1.8pt;width:189pt;height:134.2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">
                <v:textbox>
                  <w:txbxContent>
                    <w:p w:rsidR="005C7755" w:rsidRDefault="00C53310">
                      <w:pPr>
                        <w:rPr>
                          <w:rFonts w:ascii="宋体" w:hAnsi="宋体"/>
                          <w:color w:val="000000"/>
                          <w:szCs w:val="21"/>
                        </w:rPr>
                      </w:pPr>
                      <w:r>
                        <w:rPr>
                          <w:rFonts w:ascii="方正仿宋_GBK" w:eastAsia="方正仿宋_GBK" w:cs="Arial Unicode MS" w:hint="eastAsia"/>
                          <w:kern w:val="0"/>
                          <w:sz w:val="32"/>
                          <w:szCs w:val="32"/>
                        </w:rPr>
                        <w:t>被授权人身份证复印件（加盖公章）</w:t>
                      </w:r>
                    </w:p>
                    <w:p w:rsidR="005C7755" w:rsidRDefault="005C7755">
                      <w:pPr>
                        <w:rPr>
                          <w:rFonts w:ascii="宋体" w:hAnsi="宋体"/>
                          <w:color w:val="000000"/>
                          <w:szCs w:val="21"/>
                        </w:rPr>
                      </w:pPr>
                    </w:p>
                    <w:p w:rsidR="005C7755" w:rsidRDefault="005C7755">
                      <w:pPr>
                        <w:jc w:val="center"/>
                        <w:rPr>
                          <w:rFonts w:ascii="宋体" w:hAnsi="宋体"/>
                          <w:color w:val="00000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C7755" w:rsidRDefault="005C7755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5C7755" w:rsidRDefault="005C7755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5C7755" w:rsidRDefault="005C7755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5C7755" w:rsidRDefault="00C53310">
      <w:pPr>
        <w:autoSpaceDE w:val="0"/>
        <w:autoSpaceDN w:val="0"/>
        <w:adjustRightInd w:val="0"/>
        <w:spacing w:line="594" w:lineRule="exact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 xml:space="preserve">              </w:t>
      </w:r>
    </w:p>
    <w:p w:rsidR="005C7755" w:rsidRDefault="00C53310">
      <w:pPr>
        <w:autoSpaceDE w:val="0"/>
        <w:autoSpaceDN w:val="0"/>
        <w:adjustRightInd w:val="0"/>
        <w:spacing w:line="594" w:lineRule="exact"/>
        <w:ind w:firstLineChars="700" w:firstLine="2240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投标人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：（盖章）</w:t>
      </w:r>
    </w:p>
    <w:p w:rsidR="005C7755" w:rsidRDefault="00C53310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法定代表人或其委托代理人：（签字或盖章）</w:t>
      </w:r>
    </w:p>
    <w:p w:rsidR="005C7755" w:rsidRDefault="00C53310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日期：</w:t>
      </w:r>
      <w:r>
        <w:rPr>
          <w:rFonts w:ascii="方正仿宋_GBK" w:eastAsia="方正仿宋_GBK" w:cs="Arial Unicode MS" w:hint="eastAsia"/>
          <w:kern w:val="0"/>
          <w:sz w:val="32"/>
          <w:szCs w:val="32"/>
          <w:u w:val="single"/>
        </w:rPr>
        <w:t xml:space="preserve">  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年</w:t>
      </w:r>
      <w:r>
        <w:rPr>
          <w:rFonts w:ascii="方正仿宋_GBK" w:eastAsia="方正仿宋_GBK" w:cs="Arial Unicode MS" w:hint="eastAsia"/>
          <w:kern w:val="0"/>
          <w:sz w:val="32"/>
          <w:szCs w:val="32"/>
          <w:u w:val="single"/>
        </w:rPr>
        <w:t xml:space="preserve">  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月</w:t>
      </w:r>
      <w:r>
        <w:rPr>
          <w:rFonts w:ascii="方正仿宋_GBK" w:eastAsia="方正仿宋_GBK" w:cs="Arial Unicode MS" w:hint="eastAsia"/>
          <w:kern w:val="0"/>
          <w:sz w:val="32"/>
          <w:szCs w:val="32"/>
          <w:u w:val="single"/>
        </w:rPr>
        <w:t xml:space="preserve">  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日</w:t>
      </w:r>
    </w:p>
    <w:p w:rsidR="005C7755" w:rsidRDefault="00C53310">
      <w:pPr>
        <w:autoSpaceDE w:val="0"/>
        <w:autoSpaceDN w:val="0"/>
        <w:adjustRightInd w:val="0"/>
        <w:spacing w:line="594" w:lineRule="exact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lastRenderedPageBreak/>
        <w:t xml:space="preserve"> </w:t>
      </w:r>
    </w:p>
    <w:p w:rsidR="005C7755" w:rsidRDefault="005C7755">
      <w:pPr>
        <w:pStyle w:val="a0"/>
      </w:pPr>
    </w:p>
    <w:p w:rsidR="005C7755" w:rsidRDefault="00C53310">
      <w:pPr>
        <w:spacing w:line="594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重庆西永微电子产业园开发有限公司</w:t>
      </w:r>
    </w:p>
    <w:p w:rsidR="005C7755" w:rsidRDefault="00C53310">
      <w:pPr>
        <w:spacing w:line="594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垃圾分类垃圾桶采购合同</w:t>
      </w:r>
    </w:p>
    <w:p w:rsidR="005C7755" w:rsidRDefault="005C7755">
      <w:pPr>
        <w:spacing w:line="594" w:lineRule="exact"/>
        <w:ind w:firstLineChars="200" w:firstLine="480"/>
        <w:rPr>
          <w:rFonts w:ascii="黑体" w:eastAsia="黑体" w:hAnsi="黑体" w:cs="黑体"/>
          <w:sz w:val="24"/>
        </w:rPr>
      </w:pPr>
    </w:p>
    <w:p w:rsidR="005C7755" w:rsidRDefault="00C53310">
      <w:pPr>
        <w:spacing w:line="594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甲方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重庆西永微电子产业园开发有限公司</w:t>
      </w:r>
    </w:p>
    <w:p w:rsidR="005C7755" w:rsidRDefault="00C53310">
      <w:pPr>
        <w:spacing w:line="594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乙方</w:t>
      </w:r>
      <w:r>
        <w:rPr>
          <w:rFonts w:ascii="宋体" w:hAnsi="宋体" w:cs="宋体" w:hint="eastAsia"/>
          <w:sz w:val="24"/>
        </w:rPr>
        <w:t>:</w:t>
      </w:r>
    </w:p>
    <w:p w:rsidR="005C7755" w:rsidRDefault="00C53310">
      <w:pPr>
        <w:pStyle w:val="a4"/>
        <w:spacing w:before="98" w:line="594" w:lineRule="exact"/>
        <w:ind w:left="151" w:right="113" w:firstLine="336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为了保护甲乙双方合法权益，根据《中华人民共和国合同法》及相关法律法规，经甲乙双方平等友好协商，达成如下协议</w:t>
      </w:r>
      <w:r>
        <w:rPr>
          <w:rFonts w:asciiTheme="minorEastAsia" w:eastAsiaTheme="minorEastAsia" w:hAnsiTheme="minorEastAsia" w:cstheme="minorEastAsia" w:hint="eastAsia"/>
          <w:w w:val="95"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sz w:val="24"/>
        </w:rPr>
        <w:t>双方签署本合同，以资共同遵守。</w:t>
      </w:r>
    </w:p>
    <w:p w:rsidR="005C7755" w:rsidRDefault="00C53310">
      <w:pPr>
        <w:pStyle w:val="3"/>
        <w:spacing w:line="594" w:lineRule="exact"/>
      </w:pPr>
      <w:r>
        <w:rPr>
          <w:rFonts w:hint="eastAsia"/>
        </w:rPr>
        <w:t>一</w:t>
      </w:r>
      <w:r>
        <w:rPr>
          <w:rFonts w:hint="eastAsia"/>
        </w:rPr>
        <w:t>、</w:t>
      </w:r>
      <w:r>
        <w:rPr>
          <w:rFonts w:hint="eastAsia"/>
        </w:rPr>
        <w:t>采购内容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960"/>
        <w:gridCol w:w="1125"/>
        <w:gridCol w:w="885"/>
        <w:gridCol w:w="900"/>
        <w:gridCol w:w="1635"/>
      </w:tblGrid>
      <w:tr w:rsidR="005C7755">
        <w:trPr>
          <w:trHeight w:val="509"/>
        </w:trPr>
        <w:tc>
          <w:tcPr>
            <w:tcW w:w="866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3960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125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</w:t>
            </w:r>
          </w:p>
        </w:tc>
        <w:tc>
          <w:tcPr>
            <w:tcW w:w="885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900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</w:t>
            </w:r>
          </w:p>
        </w:tc>
        <w:tc>
          <w:tcPr>
            <w:tcW w:w="1635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金额</w:t>
            </w:r>
          </w:p>
        </w:tc>
      </w:tr>
      <w:tr w:rsidR="005C7755">
        <w:trPr>
          <w:trHeight w:val="509"/>
        </w:trPr>
        <w:tc>
          <w:tcPr>
            <w:tcW w:w="866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960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脚踩垃圾桶（带盖）</w:t>
            </w:r>
          </w:p>
        </w:tc>
        <w:tc>
          <w:tcPr>
            <w:tcW w:w="1125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</w:t>
            </w:r>
            <w:r>
              <w:rPr>
                <w:rFonts w:ascii="宋体" w:hAnsi="宋体" w:cs="宋体" w:hint="eastAsia"/>
                <w:szCs w:val="21"/>
              </w:rPr>
              <w:t>升</w:t>
            </w:r>
          </w:p>
        </w:tc>
        <w:tc>
          <w:tcPr>
            <w:tcW w:w="885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1376</w:t>
            </w:r>
          </w:p>
        </w:tc>
        <w:tc>
          <w:tcPr>
            <w:tcW w:w="900" w:type="dxa"/>
            <w:vAlign w:val="center"/>
          </w:tcPr>
          <w:p w:rsidR="005C7755" w:rsidRDefault="005C7755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5C7755" w:rsidRDefault="005C7755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C7755">
        <w:trPr>
          <w:trHeight w:val="498"/>
        </w:trPr>
        <w:tc>
          <w:tcPr>
            <w:tcW w:w="866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3960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脚踩垃圾桶（带盖）</w:t>
            </w:r>
          </w:p>
        </w:tc>
        <w:tc>
          <w:tcPr>
            <w:tcW w:w="1125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120</w:t>
            </w:r>
            <w:r>
              <w:rPr>
                <w:rFonts w:ascii="宋体" w:hAnsi="宋体" w:cs="宋体" w:hint="eastAsia"/>
                <w:szCs w:val="21"/>
              </w:rPr>
              <w:t>升</w:t>
            </w:r>
          </w:p>
        </w:tc>
        <w:tc>
          <w:tcPr>
            <w:tcW w:w="885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5C7755" w:rsidRDefault="005C7755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5C7755" w:rsidRDefault="005C7755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C7755">
        <w:trPr>
          <w:trHeight w:val="512"/>
        </w:trPr>
        <w:tc>
          <w:tcPr>
            <w:tcW w:w="866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3960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脚踩垃圾桶（带盖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125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升</w:t>
            </w:r>
          </w:p>
        </w:tc>
        <w:tc>
          <w:tcPr>
            <w:tcW w:w="885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</w:t>
            </w:r>
          </w:p>
        </w:tc>
        <w:tc>
          <w:tcPr>
            <w:tcW w:w="900" w:type="dxa"/>
            <w:vAlign w:val="center"/>
          </w:tcPr>
          <w:p w:rsidR="005C7755" w:rsidRDefault="005C7755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5C7755" w:rsidRDefault="005C7755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C7755">
        <w:trPr>
          <w:trHeight w:val="512"/>
        </w:trPr>
        <w:tc>
          <w:tcPr>
            <w:tcW w:w="866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3960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脚踩垃圾桶（带盖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125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</w:t>
            </w:r>
            <w:r>
              <w:rPr>
                <w:rFonts w:ascii="宋体" w:hAnsi="宋体" w:cs="宋体" w:hint="eastAsia"/>
                <w:szCs w:val="21"/>
              </w:rPr>
              <w:t>升</w:t>
            </w:r>
          </w:p>
        </w:tc>
        <w:tc>
          <w:tcPr>
            <w:tcW w:w="885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5C7755" w:rsidRDefault="005C7755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5C7755" w:rsidRDefault="005C7755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C7755">
        <w:trPr>
          <w:trHeight w:val="512"/>
        </w:trPr>
        <w:tc>
          <w:tcPr>
            <w:tcW w:w="866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3960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不锈钢大理石垃圾桶</w:t>
            </w:r>
          </w:p>
        </w:tc>
        <w:tc>
          <w:tcPr>
            <w:tcW w:w="1125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单桶</w:t>
            </w:r>
          </w:p>
        </w:tc>
        <w:tc>
          <w:tcPr>
            <w:tcW w:w="885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108</w:t>
            </w:r>
          </w:p>
        </w:tc>
        <w:tc>
          <w:tcPr>
            <w:tcW w:w="900" w:type="dxa"/>
            <w:vAlign w:val="center"/>
          </w:tcPr>
          <w:p w:rsidR="005C7755" w:rsidRDefault="005C7755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5C7755" w:rsidRDefault="005C7755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C7755">
        <w:trPr>
          <w:trHeight w:val="512"/>
        </w:trPr>
        <w:tc>
          <w:tcPr>
            <w:tcW w:w="866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3960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不锈钢仿大理石垃圾桶（黑色）</w:t>
            </w:r>
          </w:p>
        </w:tc>
        <w:tc>
          <w:tcPr>
            <w:tcW w:w="1125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两分类</w:t>
            </w:r>
          </w:p>
        </w:tc>
        <w:tc>
          <w:tcPr>
            <w:tcW w:w="885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80</w:t>
            </w:r>
          </w:p>
        </w:tc>
        <w:tc>
          <w:tcPr>
            <w:tcW w:w="900" w:type="dxa"/>
            <w:vAlign w:val="center"/>
          </w:tcPr>
          <w:p w:rsidR="005C7755" w:rsidRDefault="005C7755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5C7755" w:rsidRDefault="005C7755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C7755">
        <w:trPr>
          <w:trHeight w:val="512"/>
        </w:trPr>
        <w:tc>
          <w:tcPr>
            <w:tcW w:w="866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3960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不锈钢仿大理石垃圾桶（黄色）</w:t>
            </w:r>
          </w:p>
        </w:tc>
        <w:tc>
          <w:tcPr>
            <w:tcW w:w="1125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两分类</w:t>
            </w:r>
          </w:p>
        </w:tc>
        <w:tc>
          <w:tcPr>
            <w:tcW w:w="885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5C7755" w:rsidRDefault="005C7755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5C7755" w:rsidRDefault="005C7755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C7755">
        <w:trPr>
          <w:trHeight w:val="512"/>
        </w:trPr>
        <w:tc>
          <w:tcPr>
            <w:tcW w:w="866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3960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室外果皮箱</w:t>
            </w:r>
          </w:p>
        </w:tc>
        <w:tc>
          <w:tcPr>
            <w:tcW w:w="1125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两分类</w:t>
            </w:r>
          </w:p>
        </w:tc>
        <w:tc>
          <w:tcPr>
            <w:tcW w:w="885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900" w:type="dxa"/>
            <w:vAlign w:val="center"/>
          </w:tcPr>
          <w:p w:rsidR="005C7755" w:rsidRDefault="005C7755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5C7755" w:rsidRDefault="005C7755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C7755">
        <w:trPr>
          <w:trHeight w:val="512"/>
        </w:trPr>
        <w:tc>
          <w:tcPr>
            <w:tcW w:w="866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3960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四色不锈钢垃圾箱（</w:t>
            </w:r>
            <w:r>
              <w:rPr>
                <w:rFonts w:ascii="宋体" w:hAnsi="宋体" w:cs="宋体" w:hint="eastAsia"/>
                <w:szCs w:val="21"/>
              </w:rPr>
              <w:t>100L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125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四分类</w:t>
            </w:r>
          </w:p>
        </w:tc>
        <w:tc>
          <w:tcPr>
            <w:tcW w:w="885" w:type="dxa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00" w:type="dxa"/>
            <w:vAlign w:val="center"/>
          </w:tcPr>
          <w:p w:rsidR="005C7755" w:rsidRDefault="005C7755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5C7755" w:rsidRDefault="005C7755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C7755">
        <w:trPr>
          <w:trHeight w:val="534"/>
        </w:trPr>
        <w:tc>
          <w:tcPr>
            <w:tcW w:w="6836" w:type="dxa"/>
            <w:gridSpan w:val="4"/>
            <w:vAlign w:val="center"/>
          </w:tcPr>
          <w:p w:rsidR="005C7755" w:rsidRDefault="00C53310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合计大写（含税）：</w:t>
            </w:r>
          </w:p>
        </w:tc>
        <w:tc>
          <w:tcPr>
            <w:tcW w:w="2535" w:type="dxa"/>
            <w:gridSpan w:val="2"/>
            <w:vAlign w:val="center"/>
          </w:tcPr>
          <w:p w:rsidR="005C7755" w:rsidRDefault="005C7755">
            <w:pPr>
              <w:spacing w:line="594" w:lineRule="exact"/>
              <w:jc w:val="center"/>
              <w:rPr>
                <w:rFonts w:ascii="宋体" w:hAnsi="宋体" w:cs="宋体"/>
                <w:szCs w:val="21"/>
                <w:u w:val="single"/>
              </w:rPr>
            </w:pPr>
          </w:p>
        </w:tc>
      </w:tr>
    </w:tbl>
    <w:p w:rsidR="005C7755" w:rsidRDefault="00C53310">
      <w:pPr>
        <w:pStyle w:val="2"/>
        <w:spacing w:line="594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注：合同总</w:t>
      </w:r>
      <w:r>
        <w:rPr>
          <w:rFonts w:hint="eastAsia"/>
          <w:sz w:val="21"/>
          <w:szCs w:val="21"/>
        </w:rPr>
        <w:t>价</w:t>
      </w:r>
      <w:r>
        <w:rPr>
          <w:rFonts w:hint="eastAsia"/>
          <w:sz w:val="21"/>
          <w:szCs w:val="21"/>
        </w:rPr>
        <w:t>包含商品到达甲方</w:t>
      </w:r>
      <w:r>
        <w:rPr>
          <w:rFonts w:hint="eastAsia"/>
          <w:sz w:val="21"/>
          <w:szCs w:val="21"/>
        </w:rPr>
        <w:t>指定目的地的运输费</w:t>
      </w:r>
      <w:r>
        <w:rPr>
          <w:rFonts w:hint="eastAsia"/>
          <w:sz w:val="21"/>
          <w:szCs w:val="21"/>
        </w:rPr>
        <w:t>，包装费、</w:t>
      </w:r>
      <w:r>
        <w:rPr>
          <w:rFonts w:hint="eastAsia"/>
          <w:sz w:val="21"/>
          <w:szCs w:val="21"/>
        </w:rPr>
        <w:t>工人</w:t>
      </w:r>
      <w:r>
        <w:rPr>
          <w:rFonts w:hint="eastAsia"/>
          <w:sz w:val="21"/>
          <w:szCs w:val="21"/>
        </w:rPr>
        <w:t>装卸费、税费等</w:t>
      </w:r>
      <w:r>
        <w:rPr>
          <w:rFonts w:hint="eastAsia"/>
          <w:sz w:val="21"/>
          <w:szCs w:val="21"/>
        </w:rPr>
        <w:t>，另四色不锈钢垃圾箱（</w:t>
      </w:r>
      <w:r>
        <w:rPr>
          <w:rFonts w:hint="eastAsia"/>
          <w:sz w:val="21"/>
          <w:szCs w:val="21"/>
        </w:rPr>
        <w:t>100L</w:t>
      </w:r>
      <w:r>
        <w:rPr>
          <w:rFonts w:hint="eastAsia"/>
          <w:sz w:val="21"/>
          <w:szCs w:val="21"/>
        </w:rPr>
        <w:t>）需要固定到甲方指定地点</w:t>
      </w:r>
      <w:r>
        <w:rPr>
          <w:rFonts w:hint="eastAsia"/>
          <w:sz w:val="21"/>
          <w:szCs w:val="21"/>
        </w:rPr>
        <w:t>。</w:t>
      </w:r>
    </w:p>
    <w:p w:rsidR="005C7755" w:rsidRDefault="00C53310">
      <w:pPr>
        <w:pStyle w:val="3"/>
        <w:spacing w:line="594" w:lineRule="exact"/>
      </w:pPr>
      <w:r>
        <w:rPr>
          <w:rFonts w:hint="eastAsia"/>
        </w:rPr>
        <w:t>二</w:t>
      </w:r>
      <w:r>
        <w:rPr>
          <w:rFonts w:hint="eastAsia"/>
        </w:rPr>
        <w:t>、</w:t>
      </w:r>
      <w:r>
        <w:rPr>
          <w:rFonts w:hint="eastAsia"/>
        </w:rPr>
        <w:t>货款结算</w:t>
      </w:r>
    </w:p>
    <w:p w:rsidR="005C7755" w:rsidRDefault="00C53310">
      <w:pPr>
        <w:pStyle w:val="a4"/>
        <w:spacing w:line="594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.</w:t>
      </w:r>
      <w:r>
        <w:rPr>
          <w:rFonts w:hint="eastAsia"/>
          <w:sz w:val="21"/>
          <w:szCs w:val="21"/>
        </w:rPr>
        <w:t>甲方</w:t>
      </w:r>
      <w:r>
        <w:rPr>
          <w:rFonts w:hint="eastAsia"/>
          <w:sz w:val="21"/>
          <w:szCs w:val="21"/>
        </w:rPr>
        <w:t>验收货物合格后，在乙方向甲方开具</w:t>
      </w:r>
      <w:r>
        <w:rPr>
          <w:rFonts w:hint="eastAsia"/>
          <w:sz w:val="21"/>
          <w:szCs w:val="21"/>
        </w:rPr>
        <w:t>等额有效的</w:t>
      </w:r>
      <w:r>
        <w:rPr>
          <w:rFonts w:hint="eastAsia"/>
          <w:sz w:val="21"/>
          <w:szCs w:val="21"/>
        </w:rPr>
        <w:t>重庆</w:t>
      </w:r>
      <w:r>
        <w:rPr>
          <w:rFonts w:hint="eastAsia"/>
          <w:sz w:val="21"/>
          <w:szCs w:val="21"/>
        </w:rPr>
        <w:t>增值税</w:t>
      </w:r>
      <w:r>
        <w:rPr>
          <w:rFonts w:hint="eastAsia"/>
          <w:sz w:val="21"/>
          <w:szCs w:val="21"/>
        </w:rPr>
        <w:t>普通</w:t>
      </w:r>
      <w:r>
        <w:rPr>
          <w:rFonts w:hint="eastAsia"/>
          <w:sz w:val="21"/>
          <w:szCs w:val="21"/>
        </w:rPr>
        <w:t>发票</w:t>
      </w:r>
      <w:r>
        <w:rPr>
          <w:rFonts w:hint="eastAsia"/>
          <w:sz w:val="21"/>
          <w:szCs w:val="21"/>
        </w:rPr>
        <w:t>后的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>0</w:t>
      </w:r>
      <w:r>
        <w:rPr>
          <w:rFonts w:hint="eastAsia"/>
          <w:sz w:val="21"/>
          <w:szCs w:val="21"/>
        </w:rPr>
        <w:t>个工作日内</w:t>
      </w:r>
      <w:r>
        <w:rPr>
          <w:rFonts w:hint="eastAsia"/>
          <w:sz w:val="21"/>
          <w:szCs w:val="21"/>
        </w:rPr>
        <w:t>支付全部货款给乙方</w:t>
      </w:r>
      <w:r>
        <w:rPr>
          <w:rFonts w:hint="eastAsia"/>
          <w:sz w:val="21"/>
          <w:szCs w:val="21"/>
        </w:rPr>
        <w:t>。</w:t>
      </w:r>
    </w:p>
    <w:p w:rsidR="005C7755" w:rsidRDefault="00C53310">
      <w:pPr>
        <w:pStyle w:val="a4"/>
        <w:spacing w:line="594" w:lineRule="exact"/>
        <w:rPr>
          <w:rFonts w:ascii="宋体" w:hAnsi="宋体" w:cs="宋体"/>
          <w:sz w:val="21"/>
          <w:szCs w:val="21"/>
        </w:rPr>
      </w:pPr>
      <w:r>
        <w:rPr>
          <w:rFonts w:hint="eastAsia"/>
          <w:sz w:val="21"/>
          <w:szCs w:val="21"/>
        </w:rPr>
        <w:t>2.</w:t>
      </w:r>
      <w:r>
        <w:rPr>
          <w:rFonts w:hint="eastAsia"/>
          <w:sz w:val="21"/>
          <w:szCs w:val="21"/>
        </w:rPr>
        <w:t>甲方未收到发票的，有权不予支付相应款项直至乙方提供合格发票，并不承担延迟付款责任。发票认证通过是付款的必要前提之一。</w:t>
      </w:r>
    </w:p>
    <w:p w:rsidR="005C7755" w:rsidRDefault="00C53310">
      <w:pPr>
        <w:pStyle w:val="3"/>
        <w:spacing w:line="594" w:lineRule="exact"/>
      </w:pPr>
      <w:r>
        <w:rPr>
          <w:rFonts w:hint="eastAsia"/>
        </w:rPr>
        <w:t>三</w:t>
      </w:r>
      <w:r>
        <w:rPr>
          <w:rFonts w:hint="eastAsia"/>
        </w:rPr>
        <w:t>、货物包装与交付</w:t>
      </w:r>
    </w:p>
    <w:p w:rsidR="005C7755" w:rsidRDefault="00C53310">
      <w:pPr>
        <w:pStyle w:val="a4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货物的包装应适于长途运输和反复装卸，并且乙方应根据货物不同的特性和要求采取防潮、防雨、防锈、防震、防腐等保护措施，</w:t>
      </w:r>
      <w:r>
        <w:rPr>
          <w:rFonts w:ascii="宋体" w:hAnsi="宋体" w:cs="宋体" w:hint="eastAsia"/>
          <w:spacing w:val="-1"/>
          <w:w w:val="95"/>
          <w:sz w:val="24"/>
        </w:rPr>
        <w:t>以</w:t>
      </w:r>
      <w:r>
        <w:rPr>
          <w:rFonts w:ascii="宋体" w:hAnsi="宋体" w:cs="宋体" w:hint="eastAsia"/>
          <w:sz w:val="24"/>
        </w:rPr>
        <w:t>保证货物安全无损地到达甲方指定地点。乙方将承担因包装不当导致交付的合同标的物受损的责任。</w:t>
      </w:r>
    </w:p>
    <w:p w:rsidR="005C7755" w:rsidRDefault="00C53310">
      <w:pPr>
        <w:pStyle w:val="a4"/>
        <w:tabs>
          <w:tab w:val="left" w:pos="2351"/>
        </w:tabs>
        <w:spacing w:before="49" w:line="594" w:lineRule="exact"/>
        <w:ind w:left="391" w:firstLineChars="100" w:firstLine="22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w w:val="95"/>
          <w:sz w:val="24"/>
        </w:rPr>
        <w:t>2</w:t>
      </w:r>
      <w:r>
        <w:rPr>
          <w:rFonts w:cs="宋体" w:hint="eastAsia"/>
          <w:w w:val="95"/>
          <w:sz w:val="24"/>
        </w:rPr>
        <w:t>.</w:t>
      </w:r>
      <w:r>
        <w:rPr>
          <w:rFonts w:ascii="宋体" w:hAnsi="宋体" w:cs="宋体" w:hint="eastAsia"/>
          <w:sz w:val="24"/>
        </w:rPr>
        <w:t>交货期：</w:t>
      </w:r>
      <w:r>
        <w:rPr>
          <w:rFonts w:ascii="宋体" w:hAnsi="宋体" w:cs="宋体" w:hint="eastAsia"/>
          <w:sz w:val="24"/>
        </w:rPr>
        <w:t>自合同签定之日起</w:t>
      </w:r>
      <w:r>
        <w:rPr>
          <w:rFonts w:ascii="宋体" w:hAnsi="宋体" w:cs="宋体" w:hint="eastAsia"/>
          <w:sz w:val="24"/>
          <w:u w:val="single"/>
        </w:rPr>
        <w:t>30</w:t>
      </w:r>
      <w:r>
        <w:rPr>
          <w:rFonts w:ascii="宋体" w:hAnsi="宋体" w:cs="宋体" w:hint="eastAsia"/>
          <w:sz w:val="24"/>
        </w:rPr>
        <w:t>日内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。</w:t>
      </w:r>
    </w:p>
    <w:p w:rsidR="005C7755" w:rsidRDefault="00C53310">
      <w:pPr>
        <w:pStyle w:val="a4"/>
        <w:tabs>
          <w:tab w:val="left" w:pos="2351"/>
        </w:tabs>
        <w:spacing w:before="49" w:line="594" w:lineRule="exact"/>
        <w:ind w:left="391"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交货方式：</w:t>
      </w:r>
      <w:r>
        <w:rPr>
          <w:rFonts w:ascii="宋体" w:hAnsi="宋体" w:cs="宋体" w:hint="eastAsia"/>
          <w:spacing w:val="-37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乙方送货上门</w:t>
      </w:r>
      <w:r>
        <w:rPr>
          <w:rFonts w:ascii="宋体" w:hAnsi="宋体" w:cs="宋体" w:hint="eastAsia"/>
          <w:sz w:val="24"/>
        </w:rPr>
        <w:t>。</w:t>
      </w:r>
    </w:p>
    <w:p w:rsidR="005C7755" w:rsidRDefault="00C53310">
      <w:pPr>
        <w:pStyle w:val="a4"/>
        <w:spacing w:before="70" w:line="594" w:lineRule="exact"/>
        <w:ind w:left="391"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收货人：</w:t>
      </w:r>
      <w:r>
        <w:rPr>
          <w:rFonts w:cs="宋体" w:hint="eastAsia"/>
          <w:sz w:val="24"/>
          <w:u w:val="single"/>
        </w:rPr>
        <w:t>孙伟</w:t>
      </w:r>
      <w:r>
        <w:rPr>
          <w:rFonts w:ascii="宋体" w:hAnsi="宋体" w:cs="宋体" w:hint="eastAsia"/>
          <w:sz w:val="24"/>
        </w:rPr>
        <w:t xml:space="preserve">; </w:t>
      </w:r>
      <w:r>
        <w:rPr>
          <w:rFonts w:ascii="宋体" w:hAnsi="宋体" w:cs="宋体" w:hint="eastAsia"/>
          <w:sz w:val="24"/>
        </w:rPr>
        <w:t>联系方式：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cs="宋体" w:hint="eastAsia"/>
          <w:sz w:val="24"/>
          <w:u w:val="single"/>
        </w:rPr>
        <w:t>17823616677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。</w:t>
      </w:r>
    </w:p>
    <w:p w:rsidR="005C7755" w:rsidRDefault="00C53310">
      <w:pPr>
        <w:pStyle w:val="a4"/>
        <w:spacing w:before="70" w:line="594" w:lineRule="exact"/>
        <w:ind w:left="391"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</w:t>
      </w:r>
      <w:r>
        <w:rPr>
          <w:rFonts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收货地址：</w:t>
      </w:r>
      <w:r>
        <w:rPr>
          <w:rFonts w:ascii="宋体" w:hAnsi="宋体" w:cs="宋体" w:hint="eastAsia"/>
          <w:sz w:val="24"/>
        </w:rPr>
        <w:t>甲方</w:t>
      </w:r>
      <w:r>
        <w:rPr>
          <w:rFonts w:cs="宋体" w:hint="eastAsia"/>
          <w:sz w:val="24"/>
        </w:rPr>
        <w:t>收货人</w:t>
      </w:r>
      <w:r>
        <w:rPr>
          <w:rFonts w:ascii="宋体" w:hAnsi="宋体" w:cs="宋体" w:hint="eastAsia"/>
          <w:sz w:val="24"/>
        </w:rPr>
        <w:t>指定地点。</w:t>
      </w:r>
    </w:p>
    <w:p w:rsidR="005C7755" w:rsidRDefault="00C53310">
      <w:pPr>
        <w:pStyle w:val="3"/>
        <w:spacing w:line="594" w:lineRule="exact"/>
      </w:pPr>
      <w:r>
        <w:rPr>
          <w:rFonts w:hint="eastAsia"/>
        </w:rPr>
        <w:t>四</w:t>
      </w:r>
      <w:r>
        <w:rPr>
          <w:rFonts w:hint="eastAsia"/>
        </w:rPr>
        <w:t>、</w:t>
      </w:r>
      <w:r>
        <w:rPr>
          <w:rFonts w:hint="eastAsia"/>
        </w:rPr>
        <w:t>货物</w:t>
      </w:r>
      <w:r>
        <w:rPr>
          <w:rFonts w:hint="eastAsia"/>
        </w:rPr>
        <w:t>验收</w:t>
      </w:r>
      <w:r>
        <w:rPr>
          <w:rFonts w:hint="eastAsia"/>
        </w:rPr>
        <w:t>与质保</w:t>
      </w:r>
    </w:p>
    <w:p w:rsidR="005C7755" w:rsidRDefault="00C53310">
      <w:pPr>
        <w:pStyle w:val="a4"/>
        <w:spacing w:line="594" w:lineRule="exact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</w:rPr>
        <w:t>验收标准：</w:t>
      </w:r>
      <w:r>
        <w:rPr>
          <w:rFonts w:hint="eastAsia"/>
          <w:sz w:val="21"/>
          <w:szCs w:val="21"/>
        </w:rPr>
        <w:t>按照甲方指定</w:t>
      </w:r>
      <w:r>
        <w:rPr>
          <w:rFonts w:hint="eastAsia"/>
          <w:sz w:val="21"/>
          <w:szCs w:val="21"/>
        </w:rPr>
        <w:t>货物的</w:t>
      </w:r>
      <w:r>
        <w:rPr>
          <w:rFonts w:hint="eastAsia"/>
          <w:sz w:val="21"/>
          <w:szCs w:val="21"/>
        </w:rPr>
        <w:t>质量要求；</w:t>
      </w:r>
    </w:p>
    <w:p w:rsidR="005C7755" w:rsidRDefault="00C53310">
      <w:pPr>
        <w:pStyle w:val="a4"/>
        <w:spacing w:line="594" w:lineRule="exact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2.</w:t>
      </w:r>
      <w:r>
        <w:rPr>
          <w:rFonts w:hint="eastAsia"/>
          <w:sz w:val="21"/>
          <w:szCs w:val="21"/>
        </w:rPr>
        <w:t>到货验收：甲方应在收到货物后</w:t>
      </w:r>
      <w:r>
        <w:rPr>
          <w:rFonts w:hint="eastAsia"/>
          <w:sz w:val="21"/>
          <w:szCs w:val="21"/>
        </w:rPr>
        <w:t xml:space="preserve">3 </w:t>
      </w:r>
      <w:r>
        <w:rPr>
          <w:rFonts w:hint="eastAsia"/>
          <w:sz w:val="21"/>
          <w:szCs w:val="21"/>
        </w:rPr>
        <w:t>个工作日内进行到货验收。甲方仅对产品的数量和外观进行检验，并不因此减轻或免除乙方所应承担的质量保证责任。</w:t>
      </w:r>
    </w:p>
    <w:p w:rsidR="005C7755" w:rsidRDefault="00C53310">
      <w:pPr>
        <w:pStyle w:val="a4"/>
        <w:spacing w:line="594" w:lineRule="exact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3.</w:t>
      </w:r>
      <w:r>
        <w:rPr>
          <w:rFonts w:hint="eastAsia"/>
          <w:sz w:val="21"/>
          <w:szCs w:val="21"/>
        </w:rPr>
        <w:t>塑料垃圾桶：桶身质保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年，其他易损件质保</w:t>
      </w: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个月，人为破坏不在质保范围内。</w:t>
      </w:r>
    </w:p>
    <w:p w:rsidR="005C7755" w:rsidRDefault="00C53310">
      <w:pPr>
        <w:pStyle w:val="a4"/>
        <w:spacing w:line="594" w:lineRule="exact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4.</w:t>
      </w:r>
      <w:r>
        <w:rPr>
          <w:rFonts w:hint="eastAsia"/>
          <w:sz w:val="21"/>
          <w:szCs w:val="21"/>
        </w:rPr>
        <w:t>不锈钢垃圾桶：整体质保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年，人为破坏不在质保范围内。</w:t>
      </w:r>
    </w:p>
    <w:p w:rsidR="005C7755" w:rsidRDefault="00C53310">
      <w:pPr>
        <w:pStyle w:val="3"/>
        <w:spacing w:line="594" w:lineRule="exact"/>
      </w:pPr>
      <w:r>
        <w:rPr>
          <w:rFonts w:hint="eastAsia"/>
        </w:rPr>
        <w:t>五</w:t>
      </w:r>
      <w:r>
        <w:rPr>
          <w:rFonts w:hint="eastAsia"/>
        </w:rPr>
        <w:t>、违约责任</w:t>
      </w:r>
    </w:p>
    <w:p w:rsidR="005C7755" w:rsidRDefault="00C53310">
      <w:pPr>
        <w:pStyle w:val="a4"/>
        <w:spacing w:before="70" w:line="594" w:lineRule="exact"/>
        <w:ind w:left="151" w:right="197" w:firstLine="240"/>
        <w:rPr>
          <w:rFonts w:ascii="宋体" w:hAnsi="宋体" w:cs="宋体"/>
          <w:sz w:val="21"/>
          <w:szCs w:val="21"/>
          <w:u w:color="000000" w:themeColor="text1"/>
        </w:rPr>
      </w:pPr>
      <w:r>
        <w:rPr>
          <w:rFonts w:ascii="宋体" w:hAnsi="宋体" w:cs="宋体" w:hint="eastAsia"/>
          <w:sz w:val="21"/>
          <w:szCs w:val="21"/>
          <w:u w:color="000000" w:themeColor="text1"/>
        </w:rPr>
        <w:t>1</w:t>
      </w:r>
      <w:r>
        <w:rPr>
          <w:rFonts w:cs="宋体" w:hint="eastAsia"/>
          <w:sz w:val="21"/>
          <w:szCs w:val="21"/>
          <w:u w:color="000000" w:themeColor="text1"/>
        </w:rPr>
        <w:t>.</w:t>
      </w:r>
      <w:r>
        <w:rPr>
          <w:rFonts w:ascii="宋体" w:hAnsi="宋体" w:cs="宋体" w:hint="eastAsia"/>
          <w:sz w:val="21"/>
          <w:szCs w:val="21"/>
          <w:u w:color="000000" w:themeColor="text1"/>
        </w:rPr>
        <w:t>甲方逾期支付（申请支付）货款的，自逾期之日起，向乙方每日偿付合同总价</w:t>
      </w:r>
      <w:r>
        <w:rPr>
          <w:rFonts w:ascii="宋体" w:hAnsi="宋体" w:cs="宋体" w:hint="eastAsia"/>
          <w:sz w:val="21"/>
          <w:szCs w:val="21"/>
          <w:u w:color="000000" w:themeColor="text1"/>
        </w:rPr>
        <w:t xml:space="preserve"> </w:t>
      </w:r>
      <w:r>
        <w:rPr>
          <w:rFonts w:ascii="宋体" w:hAnsi="宋体" w:cs="宋体" w:hint="eastAsia"/>
          <w:sz w:val="21"/>
          <w:szCs w:val="21"/>
          <w:u w:val="single" w:color="000000" w:themeColor="text1"/>
        </w:rPr>
        <w:t xml:space="preserve"> </w:t>
      </w:r>
      <w:r>
        <w:rPr>
          <w:rFonts w:ascii="宋体" w:hAnsi="宋体" w:cs="宋体" w:hint="eastAsia"/>
          <w:sz w:val="21"/>
          <w:szCs w:val="21"/>
          <w:u w:val="single" w:color="000000" w:themeColor="text1"/>
        </w:rPr>
        <w:t>1</w:t>
      </w:r>
      <w:r>
        <w:rPr>
          <w:rFonts w:ascii="宋体" w:hAnsi="宋体" w:cs="宋体" w:hint="eastAsia"/>
          <w:sz w:val="21"/>
          <w:szCs w:val="21"/>
          <w:u w:val="single" w:color="000000" w:themeColor="text1"/>
        </w:rPr>
        <w:t xml:space="preserve"> </w:t>
      </w:r>
      <w:r>
        <w:rPr>
          <w:rFonts w:ascii="宋体" w:hAnsi="宋体" w:cs="宋体" w:hint="eastAsia"/>
          <w:sz w:val="21"/>
          <w:szCs w:val="21"/>
          <w:u w:color="000000" w:themeColor="text1"/>
        </w:rPr>
        <w:t>‰的违约金；</w:t>
      </w:r>
      <w:r>
        <w:rPr>
          <w:rFonts w:ascii="宋体" w:hAnsi="宋体" w:cs="宋体" w:hint="eastAsia"/>
          <w:sz w:val="21"/>
          <w:szCs w:val="21"/>
          <w:u w:color="000000" w:themeColor="text1"/>
        </w:rPr>
        <w:lastRenderedPageBreak/>
        <w:t>甲方无正当理由拒付货款的，应向乙方偿付合同总价</w:t>
      </w:r>
      <w:r>
        <w:rPr>
          <w:rFonts w:ascii="宋体" w:hAnsi="宋体" w:cs="宋体" w:hint="eastAsia"/>
          <w:sz w:val="21"/>
          <w:szCs w:val="21"/>
          <w:u w:val="single" w:color="000000" w:themeColor="text1"/>
        </w:rPr>
        <w:t xml:space="preserve"> </w:t>
      </w:r>
      <w:r>
        <w:rPr>
          <w:rFonts w:ascii="宋体" w:hAnsi="宋体" w:cs="宋体" w:hint="eastAsia"/>
          <w:sz w:val="21"/>
          <w:szCs w:val="21"/>
          <w:u w:val="single" w:color="000000" w:themeColor="text1"/>
        </w:rPr>
        <w:t>10</w:t>
      </w:r>
      <w:r>
        <w:rPr>
          <w:rFonts w:ascii="宋体" w:hAnsi="宋体" w:cs="宋体" w:hint="eastAsia"/>
          <w:sz w:val="21"/>
          <w:szCs w:val="21"/>
          <w:u w:color="000000" w:themeColor="text1"/>
        </w:rPr>
        <w:t>%</w:t>
      </w:r>
      <w:r>
        <w:rPr>
          <w:rFonts w:ascii="宋体" w:hAnsi="宋体" w:cs="宋体" w:hint="eastAsia"/>
          <w:sz w:val="21"/>
          <w:szCs w:val="21"/>
          <w:u w:color="000000" w:themeColor="text1"/>
        </w:rPr>
        <w:t>的违约金。</w:t>
      </w:r>
    </w:p>
    <w:p w:rsidR="005C7755" w:rsidRDefault="00C53310">
      <w:pPr>
        <w:pStyle w:val="a4"/>
        <w:spacing w:before="69" w:line="594" w:lineRule="exact"/>
        <w:ind w:left="151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1"/>
          <w:szCs w:val="21"/>
          <w:u w:color="000000" w:themeColor="text1"/>
        </w:rPr>
        <w:t>2</w:t>
      </w:r>
      <w:r>
        <w:rPr>
          <w:rFonts w:cs="宋体" w:hint="eastAsia"/>
          <w:sz w:val="21"/>
          <w:szCs w:val="21"/>
          <w:u w:color="000000" w:themeColor="text1"/>
        </w:rPr>
        <w:t>.</w:t>
      </w:r>
      <w:r>
        <w:rPr>
          <w:rFonts w:ascii="宋体" w:hAnsi="宋体" w:cs="宋体" w:hint="eastAsia"/>
          <w:sz w:val="21"/>
          <w:szCs w:val="21"/>
          <w:u w:color="000000" w:themeColor="text1"/>
        </w:rPr>
        <w:t>乙方逾期供货的，自逾期之日起，向甲方每日偿付合同总价</w:t>
      </w:r>
      <w:r>
        <w:rPr>
          <w:rFonts w:ascii="宋体" w:hAnsi="宋体" w:cs="宋体" w:hint="eastAsia"/>
          <w:spacing w:val="9"/>
          <w:sz w:val="21"/>
          <w:szCs w:val="21"/>
          <w:u w:val="single" w:color="000000" w:themeColor="text1"/>
        </w:rPr>
        <w:t xml:space="preserve"> </w:t>
      </w:r>
      <w:r>
        <w:rPr>
          <w:rFonts w:ascii="宋体" w:hAnsi="宋体" w:cs="宋体" w:hint="eastAsia"/>
          <w:spacing w:val="9"/>
          <w:sz w:val="21"/>
          <w:szCs w:val="21"/>
          <w:u w:val="single" w:color="000000" w:themeColor="text1"/>
        </w:rPr>
        <w:t>1</w:t>
      </w:r>
      <w:r>
        <w:rPr>
          <w:rFonts w:ascii="宋体" w:hAnsi="宋体" w:cs="宋体" w:hint="eastAsia"/>
          <w:spacing w:val="9"/>
          <w:sz w:val="21"/>
          <w:szCs w:val="21"/>
          <w:u w:val="single" w:color="000000" w:themeColor="text1"/>
        </w:rPr>
        <w:t xml:space="preserve"> </w:t>
      </w:r>
      <w:r>
        <w:rPr>
          <w:rFonts w:ascii="宋体" w:hAnsi="宋体" w:cs="宋体" w:hint="eastAsia"/>
          <w:spacing w:val="-4"/>
          <w:sz w:val="21"/>
          <w:szCs w:val="21"/>
          <w:u w:color="000000" w:themeColor="text1"/>
        </w:rPr>
        <w:t>‰</w:t>
      </w:r>
      <w:r>
        <w:rPr>
          <w:rFonts w:ascii="宋体" w:hAnsi="宋体" w:cs="宋体" w:hint="eastAsia"/>
          <w:sz w:val="21"/>
          <w:szCs w:val="21"/>
          <w:u w:color="000000" w:themeColor="text1"/>
        </w:rPr>
        <w:t>的违约金；乙方逾期</w:t>
      </w:r>
      <w:r>
        <w:rPr>
          <w:rFonts w:ascii="宋体" w:hAnsi="宋体" w:cs="宋体" w:hint="eastAsia"/>
          <w:spacing w:val="4"/>
          <w:sz w:val="21"/>
          <w:szCs w:val="21"/>
          <w:u w:val="single" w:color="000000" w:themeColor="text1"/>
        </w:rPr>
        <w:t xml:space="preserve"> </w:t>
      </w:r>
      <w:r>
        <w:rPr>
          <w:rFonts w:ascii="宋体" w:hAnsi="宋体" w:cs="宋体" w:hint="eastAsia"/>
          <w:spacing w:val="4"/>
          <w:sz w:val="21"/>
          <w:szCs w:val="21"/>
          <w:u w:val="single" w:color="000000" w:themeColor="text1"/>
        </w:rPr>
        <w:t>30</w:t>
      </w:r>
      <w:r>
        <w:rPr>
          <w:rFonts w:ascii="宋体" w:hAnsi="宋体" w:cs="宋体" w:hint="eastAsia"/>
          <w:spacing w:val="4"/>
          <w:sz w:val="21"/>
          <w:szCs w:val="21"/>
          <w:u w:val="single" w:color="000000" w:themeColor="text1"/>
        </w:rPr>
        <w:t xml:space="preserve"> </w:t>
      </w:r>
      <w:r>
        <w:rPr>
          <w:rFonts w:ascii="宋体" w:hAnsi="宋体" w:cs="宋体" w:hint="eastAsia"/>
          <w:spacing w:val="-1"/>
          <w:sz w:val="21"/>
          <w:szCs w:val="21"/>
          <w:u w:color="000000" w:themeColor="text1"/>
        </w:rPr>
        <w:t>日不能交货的，应向甲方支付合同总</w:t>
      </w:r>
      <w:r>
        <w:rPr>
          <w:rFonts w:ascii="宋体" w:hAnsi="宋体" w:cs="宋体" w:hint="eastAsia"/>
          <w:sz w:val="21"/>
          <w:szCs w:val="21"/>
          <w:u w:color="000000" w:themeColor="text1"/>
        </w:rPr>
        <w:t>价</w:t>
      </w:r>
      <w:r>
        <w:rPr>
          <w:rFonts w:ascii="宋体" w:hAnsi="宋体" w:cs="宋体" w:hint="eastAsia"/>
          <w:spacing w:val="64"/>
          <w:sz w:val="21"/>
          <w:szCs w:val="21"/>
          <w:u w:val="single" w:color="000000" w:themeColor="text1"/>
        </w:rPr>
        <w:t xml:space="preserve"> </w:t>
      </w:r>
      <w:r>
        <w:rPr>
          <w:rFonts w:ascii="宋体" w:hAnsi="宋体" w:cs="宋体" w:hint="eastAsia"/>
          <w:spacing w:val="64"/>
          <w:sz w:val="21"/>
          <w:szCs w:val="21"/>
          <w:u w:val="single" w:color="000000" w:themeColor="text1"/>
        </w:rPr>
        <w:t>10</w:t>
      </w:r>
      <w:r>
        <w:rPr>
          <w:rFonts w:ascii="宋体" w:hAnsi="宋体" w:cs="宋体" w:hint="eastAsia"/>
          <w:sz w:val="21"/>
          <w:szCs w:val="21"/>
          <w:u w:color="000000" w:themeColor="text1"/>
        </w:rPr>
        <w:t>%</w:t>
      </w:r>
      <w:r>
        <w:rPr>
          <w:rFonts w:ascii="宋体" w:hAnsi="宋体" w:cs="宋体" w:hint="eastAsia"/>
          <w:sz w:val="21"/>
          <w:szCs w:val="21"/>
          <w:u w:color="000000" w:themeColor="text1"/>
        </w:rPr>
        <w:t>的违约金，并且甲方有权解除本合同。</w:t>
      </w:r>
    </w:p>
    <w:p w:rsidR="005C7755" w:rsidRDefault="00C53310">
      <w:pPr>
        <w:pStyle w:val="3"/>
        <w:spacing w:line="594" w:lineRule="exact"/>
      </w:pPr>
      <w:r>
        <w:rPr>
          <w:rFonts w:hint="eastAsia"/>
        </w:rPr>
        <w:t>六</w:t>
      </w:r>
      <w:r>
        <w:rPr>
          <w:rFonts w:hint="eastAsia"/>
        </w:rPr>
        <w:t>、法律</w:t>
      </w:r>
      <w:r>
        <w:rPr>
          <w:rFonts w:hint="eastAsia"/>
        </w:rPr>
        <w:t>适用与争议解决</w:t>
      </w:r>
    </w:p>
    <w:p w:rsidR="005C7755" w:rsidRDefault="00C53310">
      <w:pPr>
        <w:pStyle w:val="a4"/>
        <w:spacing w:before="21" w:line="594" w:lineRule="exact"/>
        <w:ind w:left="391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</w:t>
      </w:r>
      <w:r>
        <w:rPr>
          <w:rFonts w:ascii="宋体" w:hAnsi="宋体" w:cs="宋体" w:hint="eastAsia"/>
          <w:sz w:val="21"/>
          <w:szCs w:val="21"/>
        </w:rPr>
        <w:t>、本合同的订立、解释、履行及争议解决，均适用中华人民共和国法律。</w:t>
      </w:r>
    </w:p>
    <w:p w:rsidR="005C7755" w:rsidRDefault="00C53310">
      <w:pPr>
        <w:pStyle w:val="a4"/>
        <w:spacing w:before="22" w:line="594" w:lineRule="exact"/>
        <w:ind w:left="391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</w:t>
      </w:r>
      <w:r>
        <w:rPr>
          <w:rFonts w:ascii="宋体" w:hAnsi="宋体" w:cs="宋体" w:hint="eastAsia"/>
          <w:sz w:val="21"/>
          <w:szCs w:val="21"/>
        </w:rPr>
        <w:t>、本合同履行过程中发生争议的，甲乙双方应友好协商；协商不成的，任何一方可向甲方所在地人民法院起诉。</w:t>
      </w:r>
    </w:p>
    <w:p w:rsidR="005C7755" w:rsidRDefault="00C53310">
      <w:pPr>
        <w:pStyle w:val="3"/>
        <w:spacing w:line="594" w:lineRule="exact"/>
      </w:pPr>
      <w:r>
        <w:rPr>
          <w:rFonts w:hint="eastAsia"/>
        </w:rPr>
        <w:t>七</w:t>
      </w:r>
      <w:r>
        <w:rPr>
          <w:rFonts w:hint="eastAsia"/>
        </w:rPr>
        <w:t>、合同生效及其他</w:t>
      </w:r>
    </w:p>
    <w:p w:rsidR="005C7755" w:rsidRDefault="00C53310">
      <w:pPr>
        <w:pStyle w:val="a4"/>
        <w:spacing w:before="21" w:line="594" w:lineRule="exact"/>
        <w:ind w:left="391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</w:t>
      </w:r>
      <w:r>
        <w:rPr>
          <w:rFonts w:ascii="宋体" w:hAnsi="宋体" w:cs="宋体" w:hint="eastAsia"/>
          <w:sz w:val="21"/>
          <w:szCs w:val="21"/>
        </w:rPr>
        <w:t>、本合同经甲乙双方加盖公章后生效。合同内容如遇国家法律、法规及政策另有规定的，从其规定。</w:t>
      </w:r>
    </w:p>
    <w:p w:rsidR="005C7755" w:rsidRDefault="00C53310">
      <w:pPr>
        <w:pStyle w:val="a4"/>
        <w:spacing w:before="70" w:line="594" w:lineRule="exact"/>
        <w:ind w:left="391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</w:t>
      </w:r>
      <w:r>
        <w:rPr>
          <w:rFonts w:ascii="宋体" w:hAnsi="宋体" w:cs="宋体" w:hint="eastAsia"/>
          <w:sz w:val="21"/>
          <w:szCs w:val="21"/>
        </w:rPr>
        <w:t>、本合</w:t>
      </w:r>
      <w:r>
        <w:rPr>
          <w:rFonts w:ascii="宋体" w:hAnsi="宋体" w:cs="宋体" w:hint="eastAsia"/>
          <w:sz w:val="21"/>
          <w:szCs w:val="21"/>
        </w:rPr>
        <w:t>同</w:t>
      </w:r>
      <w:r>
        <w:rPr>
          <w:rFonts w:ascii="宋体" w:hAnsi="宋体" w:cs="宋体" w:hint="eastAsia"/>
          <w:sz w:val="21"/>
          <w:szCs w:val="21"/>
        </w:rPr>
        <w:t>一式</w:t>
      </w:r>
      <w:r>
        <w:rPr>
          <w:rFonts w:cs="宋体" w:hint="eastAsia"/>
          <w:sz w:val="21"/>
          <w:szCs w:val="21"/>
        </w:rPr>
        <w:t>肆</w:t>
      </w:r>
      <w:r>
        <w:rPr>
          <w:rFonts w:ascii="宋体" w:hAnsi="宋体" w:cs="宋体" w:hint="eastAsia"/>
          <w:sz w:val="21"/>
          <w:szCs w:val="21"/>
        </w:rPr>
        <w:t>份，甲</w:t>
      </w:r>
      <w:r>
        <w:rPr>
          <w:rFonts w:cs="宋体" w:hint="eastAsia"/>
          <w:sz w:val="21"/>
          <w:szCs w:val="21"/>
        </w:rPr>
        <w:t>方执叁份，乙方执壹份</w:t>
      </w:r>
      <w:r>
        <w:rPr>
          <w:rFonts w:ascii="宋体" w:hAnsi="宋体" w:cs="宋体" w:hint="eastAsia"/>
          <w:sz w:val="21"/>
          <w:szCs w:val="21"/>
        </w:rPr>
        <w:t>，具有</w:t>
      </w:r>
      <w:r>
        <w:rPr>
          <w:rFonts w:ascii="宋体" w:hAnsi="宋体" w:cs="宋体" w:hint="eastAsia"/>
          <w:sz w:val="21"/>
          <w:szCs w:val="21"/>
          <w:u w:color="000000" w:themeColor="text1"/>
        </w:rPr>
        <w:t>同等法律效</w:t>
      </w:r>
      <w:r>
        <w:rPr>
          <w:rFonts w:ascii="宋体" w:hAnsi="宋体" w:cs="宋体" w:hint="eastAsia"/>
          <w:sz w:val="21"/>
          <w:szCs w:val="21"/>
          <w:u w:color="000000" w:themeColor="text1"/>
        </w:rPr>
        <w:t>力</w:t>
      </w:r>
      <w:r>
        <w:rPr>
          <w:rFonts w:ascii="宋体" w:hAnsi="宋体" w:cs="宋体" w:hint="eastAsia"/>
          <w:sz w:val="21"/>
          <w:szCs w:val="21"/>
        </w:rPr>
        <w:t>。</w:t>
      </w:r>
    </w:p>
    <w:p w:rsidR="005C7755" w:rsidRDefault="005C7755">
      <w:pPr>
        <w:pStyle w:val="a4"/>
        <w:spacing w:before="70" w:line="594" w:lineRule="exact"/>
        <w:ind w:left="391"/>
        <w:rPr>
          <w:rFonts w:ascii="宋体" w:hAnsi="宋体" w:cs="宋体"/>
          <w:sz w:val="21"/>
          <w:szCs w:val="21"/>
        </w:rPr>
      </w:pPr>
    </w:p>
    <w:p w:rsidR="005C7755" w:rsidRDefault="00C53310">
      <w:pPr>
        <w:spacing w:line="594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甲方：重庆西永微电子产业园区</w:t>
      </w:r>
      <w:r>
        <w:rPr>
          <w:rFonts w:ascii="宋体" w:hAnsi="宋体" w:cs="宋体" w:hint="eastAsia"/>
          <w:szCs w:val="21"/>
        </w:rPr>
        <w:t xml:space="preserve">                    </w:t>
      </w:r>
      <w:r>
        <w:rPr>
          <w:rFonts w:ascii="宋体" w:hAnsi="宋体" w:cs="宋体" w:hint="eastAsia"/>
          <w:szCs w:val="21"/>
        </w:rPr>
        <w:t>乙方：</w:t>
      </w:r>
    </w:p>
    <w:p w:rsidR="005C7755" w:rsidRDefault="00C53310">
      <w:pPr>
        <w:spacing w:line="594" w:lineRule="exact"/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开发有限公司</w:t>
      </w:r>
      <w:r>
        <w:rPr>
          <w:rFonts w:ascii="宋体" w:hAnsi="宋体" w:cs="宋体" w:hint="eastAsia"/>
          <w:szCs w:val="21"/>
        </w:rPr>
        <w:t xml:space="preserve">                   </w:t>
      </w:r>
    </w:p>
    <w:p w:rsidR="005C7755" w:rsidRDefault="00C53310">
      <w:pPr>
        <w:spacing w:line="594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经办人：</w:t>
      </w:r>
      <w:r>
        <w:rPr>
          <w:rFonts w:ascii="宋体" w:hAnsi="宋体" w:cs="宋体" w:hint="eastAsia"/>
          <w:szCs w:val="21"/>
        </w:rPr>
        <w:t xml:space="preserve">                                        </w:t>
      </w:r>
      <w:r>
        <w:rPr>
          <w:rFonts w:ascii="宋体" w:hAnsi="宋体" w:cs="宋体" w:hint="eastAsia"/>
          <w:szCs w:val="21"/>
        </w:rPr>
        <w:t>经办人：</w:t>
      </w:r>
    </w:p>
    <w:p w:rsidR="005C7755" w:rsidRDefault="005C7755">
      <w:pPr>
        <w:pStyle w:val="a0"/>
      </w:pPr>
    </w:p>
    <w:p w:rsidR="005C7755" w:rsidRDefault="00C53310">
      <w:pPr>
        <w:tabs>
          <w:tab w:val="left" w:pos="720"/>
        </w:tabs>
        <w:rPr>
          <w:rFonts w:ascii="仿宋_GB2312" w:eastAsia="仿宋_GB2312"/>
          <w:color w:val="000000"/>
          <w:sz w:val="32"/>
          <w:szCs w:val="32"/>
        </w:rPr>
      </w:pPr>
      <w:r>
        <w:rPr>
          <w:rFonts w:ascii="宋体" w:hAnsi="宋体" w:cs="宋体" w:hint="eastAsia"/>
          <w:szCs w:val="21"/>
        </w:rPr>
        <w:t>签订日期：</w:t>
      </w:r>
    </w:p>
    <w:sectPr w:rsidR="005C7755">
      <w:headerReference w:type="default" r:id="rId11"/>
      <w:footerReference w:type="default" r:id="rId12"/>
      <w:type w:val="continuous"/>
      <w:pgSz w:w="11906" w:h="16838"/>
      <w:pgMar w:top="1418" w:right="1134" w:bottom="1418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310" w:rsidRDefault="00C53310">
      <w:r>
        <w:separator/>
      </w:r>
    </w:p>
  </w:endnote>
  <w:endnote w:type="continuationSeparator" w:id="0">
    <w:p w:rsidR="00C53310" w:rsidRDefault="00C5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 r:id="rId1" w:subsetted="1" w:fontKey="{4C99D78B-F0A7-40D8-BA9A-F2FB7469C73B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default"/>
    <w:embedRegular r:id="rId2" w:fontKey="{562431DB-C662-49FA-970A-58AC6123F261}"/>
    <w:embedBold r:id="rId3" w:fontKey="{8609D264-7669-4076-A26C-69D8C2ADDD66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F8F25D14-3ABB-4F61-B002-3E2BC5DFEB37}"/>
  </w:font>
  <w:font w:name="Arial Unicode MS"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045D1A40-880C-47EE-86EC-B9B1371C1CE1}"/>
    <w:embedBold r:id="rId6" w:subsetted="1" w:fontKey="{289E038D-7CA1-4153-AF5D-87AEC64BF376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7" w:subsetted="1" w:fontKey="{3BEC3FE4-4D5E-4CDF-8A74-9D6135D7CE8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8" w:subsetted="1" w:fontKey="{868804BF-9CDE-4AAF-AE03-A0E112BB53F2}"/>
    <w:embedBold r:id="rId9" w:subsetted="1" w:fontKey="{F598C515-CAAD-401F-AE0F-66CF22D30420}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755" w:rsidRDefault="00C53310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5C7755" w:rsidRDefault="00C5331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3" o:spid="_x0000_s1028" style="position:absolute;margin-left:92.8pt;margin-top:0;width:2in;height:2in;z-index:251654656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" filled="f" stroked="f">
              <v:textbox style="mso-fit-shape-to-text:t" inset="0,0,0,0">
                <w:txbxContent>
                  <w:p w:rsidR="005C7755" w:rsidRDefault="00C5331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755" w:rsidRDefault="00C53310">
    <w:pPr>
      <w:pStyle w:val="a8"/>
      <w:tabs>
        <w:tab w:val="clear" w:pos="4153"/>
      </w:tabs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5C7755" w:rsidRDefault="00C5331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2" o:spid="_x0000_s1029" style="position:absolute;margin-left:92.8pt;margin-top:0;width:2in;height:2in;z-index:251655680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" filled="f" stroked="f">
              <v:textbox style="mso-fit-shape-to-text:t" inset="0,0,0,0">
                <w:txbxContent>
                  <w:p w:rsidR="005C7755" w:rsidRDefault="00C5331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margin">
                <wp:posOffset>89535</wp:posOffset>
              </wp:positionH>
              <wp:positionV relativeFrom="paragraph">
                <wp:posOffset>1905</wp:posOffset>
              </wp:positionV>
              <wp:extent cx="639445" cy="266065"/>
              <wp:effectExtent l="0" t="0" r="0" b="0"/>
              <wp:wrapNone/>
              <wp:docPr id="409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9445" cy="2660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5C7755" w:rsidRDefault="005C7755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30" style="position:absolute;margin-left:7.05pt;margin-top:.15pt;width:50.35pt;height:20.95pt;z-index:25165670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" filled="f" stroked="f">
              <v:textbox inset="0,0,0,0">
                <w:txbxContent>
                  <w:p w:rsidR="005C7755" w:rsidRDefault="005C7755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5C7755" w:rsidRDefault="005C7755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31" style="position:absolute;margin-left:92.8pt;margin-top:0;width:2in;height:2in;z-index:251657728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" filled="f" stroked="f">
              <v:textbox style="mso-fit-shape-to-text:t" inset="0,0,0,0">
                <w:txbxContent>
                  <w:p w:rsidR="005C7755" w:rsidRDefault="005C7755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755" w:rsidRDefault="00C53310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1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5C7755" w:rsidRDefault="00C53310">
                          <w:pPr>
                            <w:snapToGrid w:val="0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4" o:spid="_x0000_s1032" style="position:absolute;margin-left:92.8pt;margin-top:0;width:2in;height:2in;z-index:251658752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" filled="f" stroked="f">
              <v:textbox style="mso-fit-shape-to-text:t" inset="0,0,0,0">
                <w:txbxContent>
                  <w:p w:rsidR="005C7755" w:rsidRDefault="00C53310">
                    <w:pPr>
                      <w:snapToGrid w:val="0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755" w:rsidRDefault="00C53310">
    <w:pPr>
      <w:pStyle w:val="a8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5C7755" w:rsidRDefault="00C53310">
    <w:pPr>
      <w:pStyle w:val="a8"/>
      <w:ind w:right="-15"/>
      <w:rPr>
        <w:rFonts w:eastAsia="仿宋_GB2312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>
              <wp:simplePos x="0" y="0"/>
              <wp:positionH relativeFrom="margin">
                <wp:posOffset>2334260</wp:posOffset>
              </wp:positionH>
              <wp:positionV relativeFrom="paragraph">
                <wp:posOffset>3810</wp:posOffset>
              </wp:positionV>
              <wp:extent cx="114935" cy="198120"/>
              <wp:effectExtent l="0" t="0" r="0" b="0"/>
              <wp:wrapNone/>
              <wp:docPr id="4102" name="文本框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5" cy="19812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5C7755" w:rsidRDefault="005C7755"/>
                      </w:txbxContent>
                    </wps:txbx>
                    <wps:bodyPr wrap="none" lIns="0" tIns="0" rIns="0" bIns="0"/>
                  </wps:wsp>
                </a:graphicData>
              </a:graphic>
            </wp:anchor>
          </w:drawing>
        </mc:Choice>
        <mc:Fallback>
          <w:pict>
            <v:rect id="文本框19" o:spid="_x0000_s1033" style="position:absolute;margin-left:183.8pt;margin-top:.3pt;width:9.05pt;height:15.6pt;z-index:251659776;visibility:visible;mso-wrap-style:non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" filled="f" stroked="f">
              <v:textbox inset="0,0,0,0">
                <w:txbxContent>
                  <w:p w:rsidR="005C7755" w:rsidRDefault="005C7755"/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>
              <wp:simplePos x="0" y="0"/>
              <wp:positionH relativeFrom="margin">
                <wp:posOffset>4933950</wp:posOffset>
              </wp:positionH>
              <wp:positionV relativeFrom="paragraph">
                <wp:posOffset>-9525</wp:posOffset>
              </wp:positionV>
              <wp:extent cx="114935" cy="131445"/>
              <wp:effectExtent l="0" t="0" r="0" b="0"/>
              <wp:wrapNone/>
              <wp:docPr id="4103" name="文本框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4" cy="1314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5C7755" w:rsidRDefault="005C7755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1" o:spid="_x0000_s1034" style="position:absolute;margin-left:388.5pt;margin-top:-.75pt;width:9.05pt;height:10.35pt;z-index:251660800;visibility:visible;mso-wrap-style:non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" filled="f" stroked="f">
              <v:textbox style="mso-fit-shape-to-text:t" inset="0,0,0,0">
                <w:txbxContent>
                  <w:p w:rsidR="005C7755" w:rsidRDefault="005C7755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310" w:rsidRDefault="00C53310">
      <w:r>
        <w:separator/>
      </w:r>
    </w:p>
  </w:footnote>
  <w:footnote w:type="continuationSeparator" w:id="0">
    <w:p w:rsidR="00C53310" w:rsidRDefault="00C5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755" w:rsidRDefault="005C7755">
    <w:pPr>
      <w:rPr>
        <w:rFonts w:ascii="楷体_GB2312" w:eastAsia="楷体_GB2312"/>
        <w:u w:val="single"/>
      </w:rPr>
    </w:pPr>
  </w:p>
  <w:p w:rsidR="005C7755" w:rsidRDefault="005C7755">
    <w:pP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158FFE"/>
    <w:multiLevelType w:val="singleLevel"/>
    <w:tmpl w:val="9A158FF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TrueTypeFonts/>
  <w:saveSubset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55"/>
    <w:rsid w:val="00240108"/>
    <w:rsid w:val="005C7755"/>
    <w:rsid w:val="00C53310"/>
    <w:rsid w:val="01E427A6"/>
    <w:rsid w:val="05BF2A8B"/>
    <w:rsid w:val="06A824F8"/>
    <w:rsid w:val="081C2757"/>
    <w:rsid w:val="0A605DC3"/>
    <w:rsid w:val="0D1400D6"/>
    <w:rsid w:val="0D427ADF"/>
    <w:rsid w:val="10AF0CDC"/>
    <w:rsid w:val="12084018"/>
    <w:rsid w:val="13610A05"/>
    <w:rsid w:val="142F088F"/>
    <w:rsid w:val="15E1393A"/>
    <w:rsid w:val="16665D44"/>
    <w:rsid w:val="17916BC9"/>
    <w:rsid w:val="19870076"/>
    <w:rsid w:val="1A587D54"/>
    <w:rsid w:val="1AC04D9E"/>
    <w:rsid w:val="1B1071DF"/>
    <w:rsid w:val="1C342671"/>
    <w:rsid w:val="1FE863FD"/>
    <w:rsid w:val="20A027A7"/>
    <w:rsid w:val="268A40C2"/>
    <w:rsid w:val="26AF3AA3"/>
    <w:rsid w:val="27E8330C"/>
    <w:rsid w:val="2A020CDF"/>
    <w:rsid w:val="2A8223F6"/>
    <w:rsid w:val="2C3F1AB6"/>
    <w:rsid w:val="2C89702C"/>
    <w:rsid w:val="2E97127C"/>
    <w:rsid w:val="31CF7945"/>
    <w:rsid w:val="31E57A21"/>
    <w:rsid w:val="350B20C4"/>
    <w:rsid w:val="3EAA3323"/>
    <w:rsid w:val="4010185A"/>
    <w:rsid w:val="40815A60"/>
    <w:rsid w:val="411D4220"/>
    <w:rsid w:val="450D30E8"/>
    <w:rsid w:val="462B7B84"/>
    <w:rsid w:val="46861294"/>
    <w:rsid w:val="4C816AB6"/>
    <w:rsid w:val="4D8C2A4B"/>
    <w:rsid w:val="4D9E57B1"/>
    <w:rsid w:val="513B1FAC"/>
    <w:rsid w:val="51A05079"/>
    <w:rsid w:val="54D86C2B"/>
    <w:rsid w:val="56025468"/>
    <w:rsid w:val="5786755D"/>
    <w:rsid w:val="58375EA8"/>
    <w:rsid w:val="58B017FB"/>
    <w:rsid w:val="5A2324C8"/>
    <w:rsid w:val="5B0C56FF"/>
    <w:rsid w:val="63AE1AF6"/>
    <w:rsid w:val="63F63415"/>
    <w:rsid w:val="64203114"/>
    <w:rsid w:val="65B0627D"/>
    <w:rsid w:val="67F22D67"/>
    <w:rsid w:val="6F861986"/>
    <w:rsid w:val="73C43EF7"/>
    <w:rsid w:val="73FC74F0"/>
    <w:rsid w:val="77377652"/>
    <w:rsid w:val="77D124A2"/>
    <w:rsid w:val="783000EE"/>
    <w:rsid w:val="789E726A"/>
    <w:rsid w:val="7923774A"/>
    <w:rsid w:val="799077FA"/>
    <w:rsid w:val="7AD767F2"/>
    <w:rsid w:val="7B1D290F"/>
    <w:rsid w:val="7E57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3BC6F2A"/>
  <w15:docId w15:val="{02DA398C-F21F-406F-B5A1-2E256B23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qFormat="1"/>
    <w:lsdException w:name="Body Text" w:qFormat="1"/>
    <w:lsdException w:name="Body Text Indent" w:qFormat="1"/>
    <w:lsdException w:name="Subtitle" w:qFormat="1"/>
    <w:lsdException w:name="Body Text First Indent" w:uiPriority="6" w:qFormat="1"/>
    <w:lsdException w:name="Body Tex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line="413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line="413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6"/>
    <w:qFormat/>
    <w:pPr>
      <w:spacing w:line="360" w:lineRule="auto"/>
      <w:ind w:firstLine="420"/>
    </w:pPr>
    <w:rPr>
      <w:rFonts w:ascii="宋体" w:hAnsi="宋体" w:cs="宋体"/>
      <w:kern w:val="1"/>
      <w:sz w:val="24"/>
    </w:rPr>
  </w:style>
  <w:style w:type="paragraph" w:styleId="a4">
    <w:name w:val="Body Text"/>
    <w:basedOn w:val="a"/>
    <w:qFormat/>
    <w:rPr>
      <w:sz w:val="26"/>
    </w:rPr>
  </w:style>
  <w:style w:type="paragraph" w:styleId="a5">
    <w:name w:val="annotation text"/>
    <w:basedOn w:val="a"/>
    <w:qFormat/>
    <w:pPr>
      <w:jc w:val="left"/>
    </w:pPr>
  </w:style>
  <w:style w:type="paragraph" w:styleId="30">
    <w:name w:val="Body Text 3"/>
    <w:basedOn w:val="a"/>
    <w:qFormat/>
    <w:rPr>
      <w:rFonts w:ascii="宋体"/>
      <w:sz w:val="24"/>
      <w:szCs w:val="20"/>
    </w:rPr>
  </w:style>
  <w:style w:type="paragraph" w:styleId="a6">
    <w:name w:val="Body Text Indent"/>
    <w:basedOn w:val="a"/>
    <w:qFormat/>
    <w:pPr>
      <w:ind w:firstLineChars="200" w:firstLine="407"/>
    </w:pPr>
  </w:style>
  <w:style w:type="paragraph" w:styleId="a7">
    <w:name w:val="Plain Text"/>
    <w:basedOn w:val="a"/>
    <w:qFormat/>
    <w:rPr>
      <w:rFonts w:ascii="宋体" w:hAnsi="Courier New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1"/>
    <w:qFormat/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p0">
    <w:name w:val="p0"/>
    <w:basedOn w:val="a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GB231203509415">
    <w:name w:val="样式 仿宋_GB2312 小四 左侧:  0.35 厘米 首行缩进:  0.94 厘米 行距: 1.5 倍行距"/>
    <w:basedOn w:val="a"/>
    <w:qFormat/>
    <w:pPr>
      <w:spacing w:line="360" w:lineRule="auto"/>
      <w:ind w:left="198" w:firstLine="532"/>
    </w:pPr>
    <w:rPr>
      <w:rFonts w:ascii="仿宋_GB2312" w:eastAsia="仿宋_GB2312" w:hAnsi="宋体" w:cs="宋体"/>
      <w:sz w:val="24"/>
      <w:szCs w:val="20"/>
    </w:rPr>
  </w:style>
  <w:style w:type="paragraph" w:customStyle="1" w:styleId="1111A">
    <w:name w:val="1.1.1.1A"/>
    <w:basedOn w:val="a"/>
    <w:qFormat/>
    <w:pPr>
      <w:tabs>
        <w:tab w:val="left" w:pos="1843"/>
        <w:tab w:val="left" w:pos="26875"/>
      </w:tabs>
      <w:autoSpaceDE w:val="0"/>
      <w:autoSpaceDN w:val="0"/>
      <w:adjustRightInd w:val="0"/>
      <w:spacing w:before="60" w:after="60" w:line="360" w:lineRule="atLeast"/>
      <w:ind w:left="1560" w:hanging="426"/>
      <w:jc w:val="left"/>
      <w:textAlignment w:val="baseline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434</Words>
  <Characters>2478</Characters>
  <Application>Microsoft Office Word</Application>
  <DocSecurity>0</DocSecurity>
  <Lines>20</Lines>
  <Paragraphs>5</Paragraphs>
  <ScaleCrop>false</ScaleCrop>
  <Company>Microsoft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Myself</dc:creator>
  <cp:lastModifiedBy>Administrator</cp:lastModifiedBy>
  <cp:revision>2</cp:revision>
  <cp:lastPrinted>2020-12-18T01:22:00Z</cp:lastPrinted>
  <dcterms:created xsi:type="dcterms:W3CDTF">2020-12-21T08:04:00Z</dcterms:created>
  <dcterms:modified xsi:type="dcterms:W3CDTF">2020-12-21T08:04:00Z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